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BB38" w14:textId="35972DA7" w:rsidR="00D8770D" w:rsidRPr="00433F89" w:rsidRDefault="002B5658" w:rsidP="0047735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4E637E">
        <w:rPr>
          <w:rFonts w:cstheme="minorHAnsi"/>
          <w:b/>
          <w:bCs/>
        </w:rPr>
        <w:t xml:space="preserve"> </w:t>
      </w:r>
      <w:r w:rsidR="00A32C39" w:rsidRPr="00433F89">
        <w:rPr>
          <w:rFonts w:cstheme="minorHAnsi"/>
          <w:b/>
          <w:bCs/>
        </w:rPr>
        <w:t>Übersicht über die</w:t>
      </w:r>
    </w:p>
    <w:p w14:paraId="288A3F63" w14:textId="405F1A27" w:rsidR="008300B4" w:rsidRPr="00433F89" w:rsidRDefault="00D8770D" w:rsidP="0047735A">
      <w:pPr>
        <w:jc w:val="center"/>
        <w:rPr>
          <w:rFonts w:cstheme="minorHAnsi"/>
          <w:b/>
          <w:bCs/>
        </w:rPr>
      </w:pPr>
      <w:r w:rsidRPr="00433F89">
        <w:rPr>
          <w:rFonts w:cstheme="minorHAnsi"/>
          <w:b/>
          <w:bCs/>
        </w:rPr>
        <w:t>Betreuungs- und Gutachtertätigkeit</w:t>
      </w:r>
    </w:p>
    <w:p w14:paraId="1B7B1699" w14:textId="0B34C77D" w:rsidR="00D8770D" w:rsidRPr="00433F89" w:rsidRDefault="00D8770D" w:rsidP="0047735A">
      <w:pPr>
        <w:jc w:val="center"/>
        <w:rPr>
          <w:rFonts w:cstheme="minorHAnsi"/>
          <w:b/>
          <w:bCs/>
        </w:rPr>
      </w:pPr>
      <w:r w:rsidRPr="00433F89">
        <w:rPr>
          <w:rFonts w:cstheme="minorHAnsi"/>
          <w:b/>
          <w:bCs/>
        </w:rPr>
        <w:t>Prof. Dr. Alexander Straßner</w:t>
      </w:r>
    </w:p>
    <w:p w14:paraId="02D5B864" w14:textId="5C0F8DB9" w:rsidR="00D8770D" w:rsidRPr="00063387" w:rsidRDefault="00D8770D" w:rsidP="0047735A">
      <w:pPr>
        <w:jc w:val="both"/>
        <w:rPr>
          <w:rFonts w:ascii="Times New Roman" w:hAnsi="Times New Roman" w:cs="Times New Roman"/>
        </w:rPr>
      </w:pPr>
    </w:p>
    <w:p w14:paraId="5BBCD14B" w14:textId="51119E75" w:rsidR="00D8770D" w:rsidRPr="00DB4084" w:rsidRDefault="00D8770D" w:rsidP="0047735A">
      <w:pPr>
        <w:pStyle w:val="Listenabsatz"/>
        <w:numPr>
          <w:ilvl w:val="0"/>
          <w:numId w:val="20"/>
        </w:numPr>
        <w:jc w:val="both"/>
        <w:rPr>
          <w:b/>
          <w:bCs/>
        </w:rPr>
      </w:pPr>
      <w:r w:rsidRPr="00DB4084">
        <w:rPr>
          <w:b/>
          <w:bCs/>
        </w:rPr>
        <w:t>Dissertationen</w:t>
      </w:r>
    </w:p>
    <w:p w14:paraId="2BF8D5D5" w14:textId="77777777" w:rsidR="00D8770D" w:rsidRPr="00063387" w:rsidRDefault="00D8770D" w:rsidP="0047735A">
      <w:pPr>
        <w:jc w:val="both"/>
      </w:pPr>
    </w:p>
    <w:p w14:paraId="010D5059" w14:textId="127AC927" w:rsidR="00D8770D" w:rsidRPr="00063387" w:rsidRDefault="00D8770D" w:rsidP="0047735A">
      <w:pPr>
        <w:pStyle w:val="Listenabsatz"/>
        <w:numPr>
          <w:ilvl w:val="1"/>
          <w:numId w:val="20"/>
        </w:numPr>
        <w:jc w:val="both"/>
      </w:pPr>
      <w:r w:rsidRPr="00063387">
        <w:t>Erstbetreuer</w:t>
      </w:r>
    </w:p>
    <w:p w14:paraId="0B838F00" w14:textId="77777777" w:rsidR="00D8770D" w:rsidRPr="00063387" w:rsidRDefault="00D8770D" w:rsidP="0047735A">
      <w:pPr>
        <w:jc w:val="both"/>
      </w:pPr>
    </w:p>
    <w:p w14:paraId="0259B8B1" w14:textId="7BE77EDA" w:rsidR="00D8770D" w:rsidRPr="0070493F" w:rsidRDefault="00D8770D" w:rsidP="0047735A">
      <w:pPr>
        <w:pStyle w:val="Listenabsatz"/>
        <w:numPr>
          <w:ilvl w:val="2"/>
          <w:numId w:val="20"/>
        </w:numPr>
        <w:jc w:val="both"/>
      </w:pPr>
      <w:r w:rsidRPr="0070493F">
        <w:t xml:space="preserve">„Folter in Diktaturen und Demokratien – zwei Seiten einer Medaille? Eine Untersuchung von </w:t>
      </w:r>
      <w:proofErr w:type="spellStart"/>
      <w:r w:rsidRPr="0070493F">
        <w:t>Funktions</w:t>
      </w:r>
      <w:proofErr w:type="spellEnd"/>
      <w:r w:rsidRPr="0070493F">
        <w:t xml:space="preserve"> – und Wirkungsweise von Folter in Diktaturen und Demokratien“</w:t>
      </w:r>
    </w:p>
    <w:p w14:paraId="4ED94589" w14:textId="77777777" w:rsidR="00D8770D" w:rsidRPr="00063387" w:rsidRDefault="00D8770D" w:rsidP="0047735A">
      <w:pPr>
        <w:jc w:val="both"/>
      </w:pPr>
    </w:p>
    <w:p w14:paraId="1D53AE8C" w14:textId="086D83B1" w:rsidR="00D8770D" w:rsidRPr="00063387" w:rsidRDefault="00D8770D" w:rsidP="0047735A">
      <w:pPr>
        <w:pStyle w:val="Listenabsatz"/>
        <w:numPr>
          <w:ilvl w:val="1"/>
          <w:numId w:val="20"/>
        </w:numPr>
        <w:jc w:val="both"/>
      </w:pPr>
      <w:r w:rsidRPr="00063387">
        <w:t>Zweitbetreuer</w:t>
      </w:r>
    </w:p>
    <w:p w14:paraId="0002814C" w14:textId="77777777" w:rsidR="00D8770D" w:rsidRPr="00063387" w:rsidRDefault="00D8770D" w:rsidP="0047735A">
      <w:pPr>
        <w:jc w:val="both"/>
      </w:pPr>
    </w:p>
    <w:p w14:paraId="5E713276" w14:textId="6F3B21D7" w:rsidR="00D8770D" w:rsidRPr="0070493F" w:rsidRDefault="00D8770D" w:rsidP="0047735A">
      <w:pPr>
        <w:pStyle w:val="Listenabsatz"/>
        <w:numPr>
          <w:ilvl w:val="2"/>
          <w:numId w:val="20"/>
        </w:numPr>
        <w:jc w:val="both"/>
      </w:pPr>
      <w:r w:rsidRPr="0070493F">
        <w:t>„Elite zwischen Europäisierung und nationalen Mustern? Die Karrierewege der Abgeordneten des Europäischen Parlaments in Deutschland, Frankreich, Großbritannien und Italien“</w:t>
      </w:r>
    </w:p>
    <w:p w14:paraId="6EFD23F8" w14:textId="41E188B2" w:rsidR="00D8770D" w:rsidRPr="0070493F" w:rsidRDefault="00D8770D" w:rsidP="0047735A">
      <w:pPr>
        <w:pStyle w:val="Listenabsatz"/>
        <w:numPr>
          <w:ilvl w:val="2"/>
          <w:numId w:val="20"/>
        </w:numPr>
        <w:jc w:val="both"/>
      </w:pPr>
      <w:r w:rsidRPr="0070493F">
        <w:t>„“Blackbox PKGr“. Die parlamentarische Kontrolle der Nachrichtendienste durch das Parlamentarische Kontrollgremium 1999-2016“</w:t>
      </w:r>
    </w:p>
    <w:p w14:paraId="4CBFB82E" w14:textId="6BA1E51C" w:rsidR="00D8770D" w:rsidRPr="0070493F" w:rsidRDefault="00D8770D" w:rsidP="0047735A">
      <w:pPr>
        <w:pStyle w:val="Listenabsatz"/>
        <w:numPr>
          <w:ilvl w:val="2"/>
          <w:numId w:val="20"/>
        </w:numPr>
        <w:jc w:val="both"/>
      </w:pPr>
      <w:r w:rsidRPr="0070493F">
        <w:t>„Die Logik und Problematik der Antikorruption. Deutschland und Italien im Vergleich“</w:t>
      </w:r>
    </w:p>
    <w:p w14:paraId="1DB3A70C" w14:textId="0DC144C2" w:rsidR="00D8770D" w:rsidRPr="0070493F" w:rsidRDefault="00D8770D" w:rsidP="0047735A">
      <w:pPr>
        <w:pStyle w:val="Listenabsatz"/>
        <w:numPr>
          <w:ilvl w:val="2"/>
          <w:numId w:val="20"/>
        </w:numPr>
        <w:jc w:val="both"/>
      </w:pPr>
      <w:r w:rsidRPr="0070493F">
        <w:t>„Populismus – Korrektiv oder Gefahr? Funktionsspektrum und politische Bedeutung in demokratischen Systemen“</w:t>
      </w:r>
    </w:p>
    <w:p w14:paraId="3173D508" w14:textId="3AE8AFEC" w:rsidR="00D8770D" w:rsidRPr="0070493F" w:rsidRDefault="00D8770D" w:rsidP="0047735A">
      <w:pPr>
        <w:pStyle w:val="Listenabsatz"/>
        <w:numPr>
          <w:ilvl w:val="2"/>
          <w:numId w:val="20"/>
        </w:numPr>
        <w:jc w:val="both"/>
      </w:pPr>
      <w:r w:rsidRPr="0070493F">
        <w:t>„Das Europäische Parlament als Karrieredestination? Die Karrieremuster der Abgeordneten des konservativ-christdemokratischen und des grünen Spektrums“</w:t>
      </w:r>
    </w:p>
    <w:p w14:paraId="6C51D548" w14:textId="77777777" w:rsidR="00D8770D" w:rsidRPr="0070493F" w:rsidRDefault="00D8770D" w:rsidP="0047735A">
      <w:pPr>
        <w:pStyle w:val="Listenabsatz"/>
        <w:numPr>
          <w:ilvl w:val="2"/>
          <w:numId w:val="20"/>
        </w:numPr>
        <w:jc w:val="both"/>
      </w:pPr>
      <w:r w:rsidRPr="0070493F">
        <w:t>„Kommerzielles Lobbying und Public Affairs-Management in der „Berliner Republik“ – Kräftefeld, Selbstverständnis und Handlungspraxis privater Dienstleister in der Bundespolitik“</w:t>
      </w:r>
    </w:p>
    <w:p w14:paraId="3C47ED36" w14:textId="52847737" w:rsidR="00D8770D" w:rsidRPr="0070493F" w:rsidRDefault="00D8770D" w:rsidP="0047735A">
      <w:pPr>
        <w:pStyle w:val="Listenabsatz"/>
        <w:numPr>
          <w:ilvl w:val="2"/>
          <w:numId w:val="20"/>
        </w:numPr>
        <w:jc w:val="both"/>
      </w:pPr>
      <w:r w:rsidRPr="0070493F">
        <w:t>„Abschottung oder Anbindung? Parteiliche Integrationsskepsis in Transformationsstaaten. Strukturelle, transformationsbedingte und kalkulatorische Komponenten parteilicher Positionsausbildung gegenüber regionalen Integrationen durch Prozesse der Konfliktinstitutionalisierung und -mobilisierung“</w:t>
      </w:r>
    </w:p>
    <w:p w14:paraId="69230529" w14:textId="789F14F3" w:rsidR="00D8770D" w:rsidRDefault="00D8770D" w:rsidP="0047735A">
      <w:pPr>
        <w:pStyle w:val="Listenabsatz"/>
        <w:numPr>
          <w:ilvl w:val="2"/>
          <w:numId w:val="20"/>
        </w:numPr>
        <w:jc w:val="both"/>
      </w:pPr>
      <w:r w:rsidRPr="0070493F">
        <w:t>„Verbände und soziale Medien – Basisdemokratischer Impuls für die interne Kommunikation? Eine vergleichende Untersuchung deutscher Verbände“</w:t>
      </w:r>
    </w:p>
    <w:p w14:paraId="09F3B394" w14:textId="461757A2" w:rsidR="00134EBD" w:rsidRDefault="00134EBD" w:rsidP="0047735A">
      <w:pPr>
        <w:pStyle w:val="Listenabsatz"/>
        <w:numPr>
          <w:ilvl w:val="2"/>
          <w:numId w:val="20"/>
        </w:numPr>
        <w:jc w:val="both"/>
      </w:pPr>
      <w:r>
        <w:t>„Politische Opposition in autoritären Systemen: Belarus und die Ukraine im Vergleich“</w:t>
      </w:r>
    </w:p>
    <w:p w14:paraId="6531D32D" w14:textId="32A4C4CD" w:rsidR="00134EBD" w:rsidRPr="0070493F" w:rsidRDefault="00134EBD" w:rsidP="0047735A">
      <w:pPr>
        <w:pStyle w:val="Listenabsatz"/>
        <w:numPr>
          <w:ilvl w:val="2"/>
          <w:numId w:val="20"/>
        </w:numPr>
        <w:jc w:val="both"/>
      </w:pPr>
      <w:r>
        <w:t>„Leistungsgewinn durch Unitarisierung? Entwicklungslinien des deutschen Föderalismus im Politikfeld Innere Sicherheit“</w:t>
      </w:r>
    </w:p>
    <w:p w14:paraId="6DC8BCEB" w14:textId="77777777" w:rsidR="00BE3F22" w:rsidRPr="00063387" w:rsidRDefault="00BE3F22" w:rsidP="0047735A">
      <w:pPr>
        <w:jc w:val="both"/>
      </w:pPr>
    </w:p>
    <w:p w14:paraId="75ADDF6E" w14:textId="65414EB3" w:rsidR="00D8770D" w:rsidRPr="00DB4084" w:rsidRDefault="00D8770D" w:rsidP="0047735A">
      <w:pPr>
        <w:pStyle w:val="Listenabsatz"/>
        <w:numPr>
          <w:ilvl w:val="0"/>
          <w:numId w:val="20"/>
        </w:numPr>
        <w:jc w:val="both"/>
        <w:rPr>
          <w:b/>
          <w:bCs/>
        </w:rPr>
      </w:pPr>
      <w:r w:rsidRPr="00DB4084">
        <w:rPr>
          <w:b/>
          <w:bCs/>
        </w:rPr>
        <w:t>Masterarbeiten</w:t>
      </w:r>
      <w:r w:rsidR="00BE3F22" w:rsidRPr="00DB4084">
        <w:rPr>
          <w:b/>
          <w:bCs/>
        </w:rPr>
        <w:t xml:space="preserve"> </w:t>
      </w:r>
      <w:r w:rsidR="00BE3F22" w:rsidRPr="00DB4084">
        <w:t>(nur Erstbetreuung)</w:t>
      </w:r>
    </w:p>
    <w:p w14:paraId="15750EB6" w14:textId="77777777" w:rsidR="0070493F" w:rsidRPr="00063387" w:rsidRDefault="0070493F" w:rsidP="0047735A">
      <w:pPr>
        <w:jc w:val="both"/>
      </w:pPr>
    </w:p>
    <w:p w14:paraId="43E7078E" w14:textId="7777777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„Motivation und Außenwirkung terroristischer Organisationen – zwei Seiten einer Medaille? Rote Armee Fraktion und Action </w:t>
      </w:r>
      <w:proofErr w:type="spellStart"/>
      <w:r w:rsidRPr="00B4042D">
        <w:t>Directe</w:t>
      </w:r>
      <w:proofErr w:type="spellEnd"/>
      <w:r w:rsidRPr="00B4042D">
        <w:t xml:space="preserve"> im Vergleich“</w:t>
      </w:r>
    </w:p>
    <w:p w14:paraId="1119B21F" w14:textId="7777777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„Rebellion, Romantik, Unterwerfung – Die Rekrutierung von Frauen im „Islamischen Staat“ aus kriminologischer Perspektive“</w:t>
      </w:r>
    </w:p>
    <w:p w14:paraId="3A83D726" w14:textId="42BF3C0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Legalität und Legitimität: Das „</w:t>
      </w:r>
      <w:proofErr w:type="spellStart"/>
      <w:r w:rsidRPr="00B4042D">
        <w:t>targeted-killing</w:t>
      </w:r>
      <w:proofErr w:type="spellEnd"/>
      <w:r w:rsidRPr="00B4042D">
        <w:t>“ durch Drohnen als amerikanische Praxis der Terrorismusbekämpfung. Eine Analyse am Beispiel Pakistans“</w:t>
      </w:r>
    </w:p>
    <w:p w14:paraId="6EE19123" w14:textId="7777777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„Phänomen Radikalisierung: Zwischen Prädisposition und Unerklärbarkeit. Der Versuch einer milieuübergreifenden Metatheorie“</w:t>
      </w:r>
    </w:p>
    <w:p w14:paraId="5E89DEBA" w14:textId="7777777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„Kreative Aufstandsbewegungen – eine Absage an normative Staatskonzeptionen? Der Beitrag von </w:t>
      </w:r>
      <w:proofErr w:type="spellStart"/>
      <w:r w:rsidRPr="00B4042D">
        <w:t>Insurgencies</w:t>
      </w:r>
      <w:proofErr w:type="spellEnd"/>
      <w:r w:rsidRPr="00B4042D">
        <w:t xml:space="preserve"> zu </w:t>
      </w:r>
      <w:proofErr w:type="spellStart"/>
      <w:r w:rsidRPr="00B4042D">
        <w:t>bottom-up</w:t>
      </w:r>
      <w:proofErr w:type="spellEnd"/>
      <w:r w:rsidRPr="00B4042D">
        <w:t xml:space="preserve"> State-Building am Beispiel von FARC und IS““</w:t>
      </w:r>
    </w:p>
    <w:p w14:paraId="6A327EE1" w14:textId="7777777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völkischem Nationalismus und „Europäischer Eidgenossenschaft“. Die neonazistische Partei „Der III. Weg“ im transnationalen Kontext“</w:t>
      </w:r>
    </w:p>
    <w:p w14:paraId="2E3A5A80" w14:textId="7777777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„“State Building“ im Irak. Erfolgreicher Wiederaufbau oder Generierung neuer Konflikte?“</w:t>
      </w:r>
    </w:p>
    <w:p w14:paraId="0FAEB566" w14:textId="7777777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„Die Entwicklungspolitik der Weltbank als „Risikoanleihe“ internationaler Sicherheitspolitik? Eine Analyse der </w:t>
      </w:r>
      <w:proofErr w:type="spellStart"/>
      <w:r w:rsidRPr="00B4042D">
        <w:t>Good</w:t>
      </w:r>
      <w:proofErr w:type="spellEnd"/>
      <w:r w:rsidRPr="00B4042D">
        <w:t>-</w:t>
      </w:r>
      <w:proofErr w:type="spellStart"/>
      <w:r w:rsidRPr="00B4042D">
        <w:t>Governance</w:t>
      </w:r>
      <w:proofErr w:type="spellEnd"/>
      <w:r w:rsidRPr="00B4042D">
        <w:t>-Agenda hinsichtlich des Entwicklungsziels „stabile Staatlichkeit““</w:t>
      </w:r>
    </w:p>
    <w:p w14:paraId="3C71B5D0" w14:textId="7777777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Problemfeld der „Cyberproliferation“. Wie virtuelle Verwundbarkeit reale Macht nivelliert“</w:t>
      </w:r>
    </w:p>
    <w:p w14:paraId="7158C965" w14:textId="76B24E55" w:rsidR="00B4042D" w:rsidRPr="00B4042D" w:rsidRDefault="00EB02B0" w:rsidP="0047735A">
      <w:pPr>
        <w:pStyle w:val="Listenabsatz"/>
        <w:numPr>
          <w:ilvl w:val="2"/>
          <w:numId w:val="20"/>
        </w:numPr>
        <w:jc w:val="both"/>
      </w:pPr>
      <w:r>
        <w:t>„</w:t>
      </w:r>
      <w:r w:rsidR="00B4042D" w:rsidRPr="00B4042D">
        <w:t>Resonanz – Eine neue Perspektive zur Erklärung von Kriminalität</w:t>
      </w:r>
      <w:r>
        <w:t>“</w:t>
      </w:r>
    </w:p>
    <w:p w14:paraId="763329EA" w14:textId="06B20165" w:rsid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„Arabellion“ in Tunesien“ und Ägypten: Versuch einer demokratisierenden Systemtransformation?</w:t>
      </w:r>
    </w:p>
    <w:p w14:paraId="75EC31D1" w14:textId="0AF1F4C4" w:rsidR="0047735A" w:rsidRDefault="0008209B" w:rsidP="0047735A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>
        <w:t>„</w:t>
      </w:r>
      <w:r w:rsidR="0047735A" w:rsidRPr="003D7618">
        <w:rPr>
          <w:rFonts w:cstheme="minorHAnsi"/>
        </w:rPr>
        <w:t>Nationalismus und Extremismus in Russland: Das Beispiel des Motorrad-Clubs „Nachtwölfe“</w:t>
      </w:r>
      <w:r w:rsidRPr="003D7618">
        <w:rPr>
          <w:rFonts w:cstheme="minorHAnsi"/>
        </w:rPr>
        <w:t>“</w:t>
      </w:r>
    </w:p>
    <w:p w14:paraId="680FACA4" w14:textId="4203CFBC" w:rsidR="00236AB7" w:rsidRPr="003D7618" w:rsidRDefault="00236AB7" w:rsidP="00236AB7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„Vielfalt in Einheit. Liberalismus und Kommunitarismus in Transformationsstaaten am Beispiel Ungarns unter Viktor Orbán und dem Fidesz“</w:t>
      </w:r>
    </w:p>
    <w:p w14:paraId="48B87B17" w14:textId="2B654592" w:rsidR="003D7618" w:rsidRPr="00424486" w:rsidRDefault="003D7618" w:rsidP="0047735A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D7618">
        <w:rPr>
          <w:rFonts w:cstheme="minorHAnsi"/>
          <w:color w:val="000000"/>
        </w:rPr>
        <w:t>„Statistische Risikofaktoren von Verschwörungsgläubigkeit und ihre Prävalenz im Erleben von Betroffenen"</w:t>
      </w:r>
    </w:p>
    <w:p w14:paraId="672AABF5" w14:textId="6B13BF80" w:rsidR="00424486" w:rsidRDefault="00424486" w:rsidP="0047735A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 w:rsidRPr="00424486">
        <w:rPr>
          <w:rFonts w:cstheme="minorHAnsi"/>
          <w:bCs/>
        </w:rPr>
        <w:t>„Ziviler Ungehorsam bei Klimaprotesten. Eine Untersuchung der moralischen und juristischen Rechtfertigung“</w:t>
      </w:r>
    </w:p>
    <w:p w14:paraId="7CFA0D25" w14:textId="4D3C9593" w:rsidR="00B22258" w:rsidRDefault="00B22258" w:rsidP="0047735A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„Die Politisierung spanischer Emigration im 21. Jahrhundert. Ein Beitrag zur Protest- und Bewegungsforschung“</w:t>
      </w:r>
    </w:p>
    <w:p w14:paraId="621375B7" w14:textId="43E01AD7" w:rsidR="00930888" w:rsidRDefault="00930888" w:rsidP="0047735A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„Von „Terror Management Theory“ bis zur „Strategischen Kultur“. Systematisierung des Wildwuchses an Theorien zur Reaktion westlicher Demokratien auf terroristische Anschläge“</w:t>
      </w:r>
    </w:p>
    <w:p w14:paraId="27057045" w14:textId="2141D28B" w:rsidR="00D042A8" w:rsidRDefault="00D042A8" w:rsidP="0047735A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„Von </w:t>
      </w:r>
      <w:proofErr w:type="spellStart"/>
      <w:r>
        <w:rPr>
          <w:rFonts w:cstheme="minorHAnsi"/>
          <w:bCs/>
        </w:rPr>
        <w:t>Deindividuation</w:t>
      </w:r>
      <w:proofErr w:type="spellEnd"/>
      <w:r>
        <w:rPr>
          <w:rFonts w:cstheme="minorHAnsi"/>
          <w:bCs/>
        </w:rPr>
        <w:t xml:space="preserve"> über Desensibilisierung bis Radikalisierung. Funktionen und Wirkung terroristischer Online-Propaganda“</w:t>
      </w:r>
    </w:p>
    <w:p w14:paraId="73BC6027" w14:textId="77777777" w:rsidR="00D8770D" w:rsidRPr="0047735A" w:rsidRDefault="00D8770D" w:rsidP="0047735A">
      <w:pPr>
        <w:jc w:val="both"/>
        <w:rPr>
          <w:bCs/>
        </w:rPr>
      </w:pPr>
    </w:p>
    <w:p w14:paraId="099731CD" w14:textId="4BD2FCD7" w:rsidR="00D8770D" w:rsidRPr="00DB4084" w:rsidRDefault="00D8770D" w:rsidP="0047735A">
      <w:pPr>
        <w:pStyle w:val="Listenabsatz"/>
        <w:numPr>
          <w:ilvl w:val="0"/>
          <w:numId w:val="20"/>
        </w:numPr>
        <w:jc w:val="both"/>
      </w:pPr>
      <w:r w:rsidRPr="00DB4084">
        <w:rPr>
          <w:b/>
          <w:bCs/>
        </w:rPr>
        <w:t>Bachelorarbeiten</w:t>
      </w:r>
      <w:r w:rsidR="00063387" w:rsidRPr="00DB4084">
        <w:rPr>
          <w:b/>
          <w:bCs/>
        </w:rPr>
        <w:t xml:space="preserve"> </w:t>
      </w:r>
      <w:r w:rsidR="00063387" w:rsidRPr="00DB4084">
        <w:t>(nur Erstbetreuung)</w:t>
      </w:r>
    </w:p>
    <w:p w14:paraId="6E2B85DC" w14:textId="16BB3160" w:rsidR="00BE3F22" w:rsidRPr="00063387" w:rsidRDefault="00BE3F22" w:rsidP="0047735A">
      <w:pPr>
        <w:jc w:val="both"/>
      </w:pPr>
    </w:p>
    <w:p w14:paraId="1015DA60" w14:textId="3C743B9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Widerstand gegen eine Gesundheitsreform in den USA: Erbe der politischen Kultur?“</w:t>
      </w:r>
    </w:p>
    <w:p w14:paraId="31674F8C" w14:textId="4807754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Wandel der Sozialen Demokratie am Beispiel der SPD seit 1949. Degeneration oder Anpassung?“</w:t>
      </w:r>
    </w:p>
    <w:p w14:paraId="636369F3" w14:textId="612B7FC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„Theorien der flexiblen Integration: Ausweg aus der ökonomischen Krise?“</w:t>
      </w:r>
    </w:p>
    <w:p w14:paraId="77E4830A" w14:textId="5CD2FF9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Euro-Rettungspolitik: Eine Abkehr von der angebotsorientierten Wirtschaftspolitik?“</w:t>
      </w:r>
    </w:p>
    <w:p w14:paraId="148408D4" w14:textId="25A32F9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„“Vergleichbarkeit“ von Völkermorden? Die Genozide von Ruanda 1994 und der Türkei von 1915-1917 im Spiegel des Verhaltens der politischen Eliten“</w:t>
      </w:r>
    </w:p>
    <w:p w14:paraId="2853599A" w14:textId="0064E25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„Staatszerfall in Somalia: Einordnung, Ursachen, Begleitumstände“</w:t>
      </w:r>
    </w:p>
    <w:p w14:paraId="20A11F58" w14:textId="394BBF1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„Volkspartei oder terroristische Organisation? Der African National </w:t>
      </w:r>
      <w:proofErr w:type="spellStart"/>
      <w:r w:rsidRPr="00B4042D">
        <w:t>Congress</w:t>
      </w:r>
      <w:proofErr w:type="spellEnd"/>
      <w:r w:rsidRPr="00B4042D">
        <w:t xml:space="preserve"> (ANC) während der Apartheid“</w:t>
      </w:r>
    </w:p>
    <w:p w14:paraId="603C47DC" w14:textId="29EF3BB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„Moderne Terrorismusbekämpfung in der BRD: Von der wehrhaften zur illiberalen Demokratie?“</w:t>
      </w:r>
    </w:p>
    <w:p w14:paraId="039DBB69" w14:textId="59D19EB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„Verletzung der Menschenrechte oder realistische Notwendigkeit“</w:t>
      </w:r>
    </w:p>
    <w:p w14:paraId="552B619E" w14:textId="59C37D4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Europäische Zentralbank: Hemmnis oder Motor in der europäischen Finanzkrise?“</w:t>
      </w:r>
    </w:p>
    <w:p w14:paraId="7C4CC642" w14:textId="3BAA8EC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„Bürgerkriegsökonomien: Symptom und Begleiterscheinung oder dynamisierender Faktor des Staatszerfalls? Das Beispiel Sudan“</w:t>
      </w:r>
    </w:p>
    <w:p w14:paraId="285EC658" w14:textId="1934045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„Entwicklungshilfe oder Staatszerfallskatalysator?</w:t>
      </w:r>
    </w:p>
    <w:p w14:paraId="56EBD4E4" w14:textId="7B966EB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Der Milliardenkredit von Franz Josef Strauß und seine Folgen“</w:t>
      </w:r>
    </w:p>
    <w:p w14:paraId="30530E23" w14:textId="552253C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„Neues Bündnis von Staat und Kapital? Das Verhalten von Finanz- und politischen Eliten vor und nach der Wirtschaftskrise“</w:t>
      </w:r>
    </w:p>
    <w:p w14:paraId="7D523059" w14:textId="20F49EF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„Das moderne Ungarn – zerrieben zwischen den </w:t>
      </w:r>
      <w:proofErr w:type="spellStart"/>
      <w:r w:rsidRPr="00B4042D">
        <w:t>Populismen</w:t>
      </w:r>
      <w:proofErr w:type="spellEnd"/>
      <w:r w:rsidRPr="00B4042D">
        <w:t>? FIDESZ, MIÉP und Jobbik im Vergleich“</w:t>
      </w:r>
    </w:p>
    <w:p w14:paraId="5515CC27" w14:textId="6383EB0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</w:t>
      </w:r>
      <w:proofErr w:type="spellStart"/>
      <w:r w:rsidRPr="00B4042D">
        <w:t>Castristische</w:t>
      </w:r>
      <w:proofErr w:type="spellEnd"/>
      <w:r w:rsidRPr="00B4042D">
        <w:t xml:space="preserve"> versus maoistische Guerilla“</w:t>
      </w:r>
    </w:p>
    <w:p w14:paraId="4045DDE4" w14:textId="56DC88A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„Regierungsinstabilität in Israel: logische Konsequenz aus Wahl- und Parteiensystem? Das Beispiel der Kadima-Partei“</w:t>
      </w:r>
    </w:p>
    <w:p w14:paraId="535E58FB" w14:textId="6573DE2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„Integration durch Verfassungsgerichtsbarkeit? Zur Rolle des EuGH im Prozess der Europäischen Integration“</w:t>
      </w:r>
    </w:p>
    <w:p w14:paraId="65887743" w14:textId="291DD2A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</w:t>
      </w:r>
      <w:proofErr w:type="spellStart"/>
      <w:r w:rsidRPr="00B4042D">
        <w:t>Entparlamentarisierung</w:t>
      </w:r>
      <w:proofErr w:type="spellEnd"/>
      <w:r w:rsidRPr="00B4042D">
        <w:t xml:space="preserve"> durch Europäisierung? Das Beispiel des Deutschen Bundestages“</w:t>
      </w:r>
    </w:p>
    <w:p w14:paraId="3F543CA0" w14:textId="286D3E5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„Langsamer Abschied vom Sozialstaat? Die Programmatiken der SPD unter sozialpolitischen Gesichtspunkten. Eine Gegenüberstellung des Hamburger und des Godesberger Programms“</w:t>
      </w:r>
    </w:p>
    <w:p w14:paraId="1DA6A68F" w14:textId="7786DB1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Einfluss des Internet auf die politische Kommunikation: Eine Analyse der Online-Wahlkämpfe in den USA 2008 und in der BRD 2009“</w:t>
      </w:r>
    </w:p>
    <w:p w14:paraId="1D508D06" w14:textId="0B8EDAC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„Welche Auswirkungen hat der transnationale Terrorismus auf die Sicherheitspolitik in Deutschland?“</w:t>
      </w:r>
    </w:p>
    <w:p w14:paraId="363EE730" w14:textId="026C597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gesellschaftliche Verankerung sozialrevolutionärer Organisationen – Rote Armee Fraktion (RAF) und Rote Brigaden (BR) zwischen Anspruch und Wirklichkeit“</w:t>
      </w:r>
    </w:p>
    <w:p w14:paraId="2637E545" w14:textId="11B0FB2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„Biologische Landwirtschaft und fairer Handel als Entwicklungsstrategie? Das Beispiel Uganda“</w:t>
      </w:r>
    </w:p>
    <w:p w14:paraId="496350D2" w14:textId="4D9FE79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„Politischer Einfluss durch Satire? Das Beispiel Martin Sonneborn und DIE PARTEI“</w:t>
      </w:r>
    </w:p>
    <w:p w14:paraId="02207072" w14:textId="0A84E70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„Modernisierung auf Befehl. Die Militärregime Argentiniens und Brasiliens im Vergleich“</w:t>
      </w:r>
    </w:p>
    <w:p w14:paraId="318664F6" w14:textId="279F901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„Demokratie und Islam: Inkompatibilität oder Tabu? Das Beispiel EU“</w:t>
      </w:r>
    </w:p>
    <w:p w14:paraId="0BDBF6E8" w14:textId="2F68BEE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„Wandel im konservativen Gedankengut der USA? Eine Analyse der Republikanischen Partei“</w:t>
      </w:r>
    </w:p>
    <w:p w14:paraId="109BDBFB" w14:textId="6071060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„Turkish style </w:t>
      </w:r>
      <w:proofErr w:type="spellStart"/>
      <w:r w:rsidRPr="00B4042D">
        <w:t>democracy</w:t>
      </w:r>
      <w:proofErr w:type="spellEnd"/>
      <w:r w:rsidRPr="00B4042D">
        <w:t xml:space="preserve"> oder „defekte Demokratie“? Das politische System der Türkei zwischen den Stühlen“</w:t>
      </w:r>
    </w:p>
    <w:p w14:paraId="4652DA6A" w14:textId="6B0201E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„Rekrutierungsmuster im deutschen Rechtsextremismus: NSU und NPD im Vergleich“</w:t>
      </w:r>
    </w:p>
    <w:p w14:paraId="7391F11E" w14:textId="470FEB4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amerikanisch-russischen START-Verhandlungen im Spannungsfeld von Kooperation und Konfrontation. Eine Analyse relevanter Wegmarken aus verhandlungstheoretischer Sicht“</w:t>
      </w:r>
    </w:p>
    <w:p w14:paraId="40DBF938" w14:textId="48C3213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„EZLN: Klassische Guerilla oder soziale Bewegung? Zukunftsaussichten einer bewaffneten Erhebung“</w:t>
      </w:r>
    </w:p>
    <w:p w14:paraId="51F4B3C8" w14:textId="00DE544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Nationalsozialistische Untergrund zwischen Terrorismus und Gewaltkriminalität“</w:t>
      </w:r>
    </w:p>
    <w:p w14:paraId="33A1E2B6" w14:textId="6C54406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„Bedeutende Bestandteile der Schweizer Nationalidentität der Gegenwart“</w:t>
      </w:r>
    </w:p>
    <w:p w14:paraId="64833EE6" w14:textId="7738492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„Der Markt heilt sich selbst? </w:t>
      </w:r>
      <w:proofErr w:type="spellStart"/>
      <w:r w:rsidRPr="00B4042D">
        <w:t>Reagonomics</w:t>
      </w:r>
      <w:proofErr w:type="spellEnd"/>
      <w:r w:rsidRPr="00B4042D">
        <w:t xml:space="preserve"> und Thatcherismus im Vergleich“</w:t>
      </w:r>
    </w:p>
    <w:p w14:paraId="1A10F525" w14:textId="455B1AF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„Die </w:t>
      </w:r>
      <w:proofErr w:type="spellStart"/>
      <w:r w:rsidRPr="00B4042D">
        <w:t>Jemaah</w:t>
      </w:r>
      <w:proofErr w:type="spellEnd"/>
      <w:r w:rsidRPr="00B4042D">
        <w:t xml:space="preserve"> </w:t>
      </w:r>
      <w:proofErr w:type="spellStart"/>
      <w:r w:rsidRPr="00B4042D">
        <w:t>Islamiyah</w:t>
      </w:r>
      <w:proofErr w:type="spellEnd"/>
      <w:r w:rsidRPr="00B4042D">
        <w:t xml:space="preserve"> in Indonesien. Teil eines internationalen terroristischen Netzwerkes oder unabhängige Bewegung? Implikationen und Probleme bei der Bekämpfung“</w:t>
      </w:r>
    </w:p>
    <w:p w14:paraId="17993C06" w14:textId="532709D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IRA: Ein Prozess der Degeneration? Eine bewaffnete Gruppierung zwischen Guerilla und Terrorismus“</w:t>
      </w:r>
    </w:p>
    <w:p w14:paraId="6CA072C4" w14:textId="1BB1643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„Chimäre oder reale Machtoption? Die Chancen zur Bildung einer rot-rot-grünen Bundesregierung“</w:t>
      </w:r>
    </w:p>
    <w:p w14:paraId="625FB912" w14:textId="7F5E1CB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„Ägypten als Paradebeispiel gescheiterter Demokratisierung? Eine Analyse der Muslimbruderschaft aus kulturalistischer Perspektive“</w:t>
      </w:r>
    </w:p>
    <w:p w14:paraId="0D4BC8B9" w14:textId="587FB18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„Islamistischer Terrorismus als Ergebnis relativer Deprivation? Eine Analyse am Beispiel </w:t>
      </w:r>
      <w:proofErr w:type="spellStart"/>
      <w:r w:rsidRPr="00B4042D">
        <w:t>AlQaidas</w:t>
      </w:r>
      <w:proofErr w:type="spellEnd"/>
      <w:r w:rsidRPr="00B4042D">
        <w:t xml:space="preserve"> im Allgemeinen und am Beispiel Ägyptens im Besonderen“</w:t>
      </w:r>
    </w:p>
    <w:p w14:paraId="2F602B3D" w14:textId="35CA725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pakistanische Afghanistanpolitik nach 2001-Gründe für die Unterstützung der Taliban durch Teile der pakistanischen Regierung im Spiegel der realistischen Theorie“</w:t>
      </w:r>
    </w:p>
    <w:p w14:paraId="17678852" w14:textId="3292505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„Demographischer Wandel und Konsolidierungsdruck durch die Wirtschaftskrise: Probleme und Perspektiven der Deutschen Rentenversicherung“</w:t>
      </w:r>
    </w:p>
    <w:p w14:paraId="79E57E5D" w14:textId="3220414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Ausschuss der Regionen- „Feigenblatt“ der EU oder einflussreiches Vertretungsorgan? Das Beispiel Bayern seit dem Vertrag von Lissabon“</w:t>
      </w:r>
    </w:p>
    <w:p w14:paraId="742DA80C" w14:textId="1A74A1A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„Strategien gegen die EU-Schuldenkrise: Der „Gipfel des Demokratiedefizits“? Eine Analyse anhand der intergouvernementalen Theorie und des </w:t>
      </w:r>
      <w:proofErr w:type="spellStart"/>
      <w:r w:rsidRPr="00B4042D">
        <w:t>Governance</w:t>
      </w:r>
      <w:proofErr w:type="spellEnd"/>
      <w:r w:rsidRPr="00B4042D">
        <w:t>-Ansatzes“</w:t>
      </w:r>
    </w:p>
    <w:p w14:paraId="1694D4B7" w14:textId="07693B6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„Nation-Building im Mehrebenensystem: Ist die EU nach Lissabon eine Nation geworden?“</w:t>
      </w:r>
    </w:p>
    <w:p w14:paraId="66B129CC" w14:textId="6B180AA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„Seiteneinstieg oder „Ochsentour“? Talentmarketing deutscher Parteien im Vergleich. Das Beispiel CDU und Grüne“</w:t>
      </w:r>
    </w:p>
    <w:p w14:paraId="359D7597" w14:textId="145D594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Wandel im Gesundheitssystem - auch ein Wandel der Idealtypen? Konsequenzen und Ursachen des Paradigmenwechsels in der deutschen Gesundheitspolitik“</w:t>
      </w:r>
    </w:p>
    <w:p w14:paraId="74B4ECB5" w14:textId="5C378E1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kurdische Arbeiterpartei zwischen Guerilla und Terrorismus“</w:t>
      </w:r>
    </w:p>
    <w:p w14:paraId="5BE9C733" w14:textId="5A535EF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Friedensnobelpreis für die EU und seine medialen Effekte: eine Analyse aus deutsch-französischer Perspektive“</w:t>
      </w:r>
    </w:p>
    <w:p w14:paraId="328BDBA6" w14:textId="4B6E728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„Zwischen Charisma und </w:t>
      </w:r>
      <w:proofErr w:type="spellStart"/>
      <w:r w:rsidRPr="00B4042D">
        <w:t>Degeneration:Das</w:t>
      </w:r>
      <w:proofErr w:type="spellEnd"/>
      <w:r w:rsidRPr="00B4042D">
        <w:t xml:space="preserve"> griechische </w:t>
      </w:r>
      <w:proofErr w:type="spellStart"/>
      <w:r w:rsidRPr="00B4042D">
        <w:t>Obristenregime</w:t>
      </w:r>
      <w:proofErr w:type="spellEnd"/>
      <w:r w:rsidRPr="00B4042D">
        <w:t xml:space="preserve"> 1967-1974 im Spiegel der Herrschaftstypologie Max Webers“</w:t>
      </w:r>
    </w:p>
    <w:p w14:paraId="3A764D44" w14:textId="672BC41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„Außenpolitische Positionen am Beispiel der Libyenkrise: Spiegel der aktuellen Politik oder autochthone Gründe? Frankreich und Deutschland im Vergleich“</w:t>
      </w:r>
    </w:p>
    <w:p w14:paraId="677EFB00" w14:textId="150E583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„Politischer Extremismus als Ergebnis ökonomischer Krisen? Das Beispiel Griechenland während der Euro-Finanzkrise“</w:t>
      </w:r>
    </w:p>
    <w:p w14:paraId="0D700BEA" w14:textId="6259D4E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Parteiensystem Südtirols unter Stress? Das Trilemma von Nationalismus, Autonomie und Europäischer Einigung“</w:t>
      </w:r>
    </w:p>
    <w:p w14:paraId="1E85CC7A" w14:textId="2B493C8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„Herrschaftsbildung in Lateinamerika: Analyse der Regierung Correas in Ecuador und Kirchners in Argentinien“</w:t>
      </w:r>
    </w:p>
    <w:p w14:paraId="0E022E34" w14:textId="33A3804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„Inkonsistente Energiepolitik? Die Position der deutschen Regierung vor und nach Fukushima“</w:t>
      </w:r>
    </w:p>
    <w:p w14:paraId="04B3381E" w14:textId="227DD67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„Transparenz und politische Partizipation: Ein Hindernis für effektive Staatlichkeit?“</w:t>
      </w:r>
    </w:p>
    <w:p w14:paraId="6A7C855A" w14:textId="5099CB4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„Bolivien: Vorreiter des organisierten </w:t>
      </w:r>
      <w:proofErr w:type="spellStart"/>
      <w:r w:rsidRPr="00B4042D">
        <w:t>Indigenismo</w:t>
      </w:r>
      <w:proofErr w:type="spellEnd"/>
      <w:r w:rsidRPr="00B4042D">
        <w:t xml:space="preserve"> in Lateinamerika?“</w:t>
      </w:r>
    </w:p>
    <w:p w14:paraId="4614BF36" w14:textId="37175AA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Einfluss der Kriegsniederlage 1945 auf die Entstehung der Japanischen Roten Armee – Militarisierung als Determinante des Terrorismus: JRA und RAF im Vergleich“</w:t>
      </w:r>
    </w:p>
    <w:p w14:paraId="24F85B94" w14:textId="15FD6A9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„Auf dem Weg in die „neue Blockkonfrontation“? Das Verhältnis zwischen den USA und China nach der Weltwirtschaftskrise im Spiegel der realistischen Theorie“</w:t>
      </w:r>
    </w:p>
    <w:p w14:paraId="66DDF1E3" w14:textId="35EE3BD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„Von Märchen und Sozialismus: Politische Dimension und ideologisierende Wirkung des Films am Beispiel der Produktionen der DEFA in der DDR“</w:t>
      </w:r>
    </w:p>
    <w:p w14:paraId="6B958959" w14:textId="0F7A173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Bundeswehr zwischen freiem und imperativem Mandat: Eine Evaluation des Prinzips Parlamentsarmee“</w:t>
      </w:r>
    </w:p>
    <w:p w14:paraId="62C30D25" w14:textId="59D9AC1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„Schwierigkeiten bei Großbauprojekten: ein theoretischer Denkfehler der direkten Demokratie? Eine Analyse anhand des Flughafens München“</w:t>
      </w:r>
    </w:p>
    <w:p w14:paraId="6FDC4158" w14:textId="0EAAD12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„Initiative „Neue Soziale Marktwirtschaft“: Lobbying im neuen Gewand?“</w:t>
      </w:r>
    </w:p>
    <w:p w14:paraId="6FC3C54D" w14:textId="4A26C23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„Totalitarismus oder autoritäre Führerdiktatur? Das politische System Belarus´ zwischen den Stühlen“</w:t>
      </w:r>
    </w:p>
    <w:p w14:paraId="44751063" w14:textId="4BF5E49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„Von der Konkordanz- zu Konkurrenzdemokratie? Transformation der Politischen Kultur in Chile seit der Demokratisierung“</w:t>
      </w:r>
    </w:p>
    <w:p w14:paraId="5A0271B7" w14:textId="3350480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Islamkonferenz: Adäquates Integrationsinstrument oder „zahnloser Tiger“?“</w:t>
      </w:r>
    </w:p>
    <w:p w14:paraId="2AD16BD3" w14:textId="29E925F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„Affäre Wulff“ in der BILD-Zeitung: Eine Analyse aus medientheoretischer und sprachwissenschaftlicher Sicht“</w:t>
      </w:r>
    </w:p>
    <w:p w14:paraId="3F22382C" w14:textId="706154C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„“Ewige Streitigkeit“ Länderfinanzausgleich? Konfliktlösungsmöglichkeiten im Spiegel der Theorie der Politikverflechtung“</w:t>
      </w:r>
    </w:p>
    <w:p w14:paraId="1ED1C481" w14:textId="60FD77E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„Italiens „Cinque Stelle“ unter Beppe Grillo: Populistische Bewegung oder formale Partei?“</w:t>
      </w:r>
    </w:p>
    <w:p w14:paraId="706C5E81" w14:textId="76ECF80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eigenständiger Ideologie und Eklektizismus: Das populistische Experiment Venezuelas unter Hugo Chavez“</w:t>
      </w:r>
    </w:p>
    <w:p w14:paraId="08726C4F" w14:textId="7BF4506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„Vergangenheitsbewältigung durch Gremien: Struktur, Zusammensetzung und politische Arbeit der argentinischen und chilenischen Wahrheits- und Versöhnungskommission im Vergleich“</w:t>
      </w:r>
    </w:p>
    <w:p w14:paraId="28B1C67A" w14:textId="66BE59C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„Degeneration christlicher Werte in der Kanzlerschaft? Konrad Adenauer und Angela Merkel im Vergleich“</w:t>
      </w:r>
    </w:p>
    <w:p w14:paraId="4717FD81" w14:textId="2F884FE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Integration und Re-Nationalisierung: Die Fortschreibung der Menschenrechts- und Migrationspolitik im Prozess der Europäischen Integration“</w:t>
      </w:r>
    </w:p>
    <w:p w14:paraId="7E6506C4" w14:textId="1B6E853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Konzept des Ordoliberalismus und seine Implementierung“</w:t>
      </w:r>
    </w:p>
    <w:p w14:paraId="04C1834B" w14:textId="79F8AA0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„Ägypten nach dem Arabischen Frühling: Demokratieperspektiven aus </w:t>
      </w:r>
      <w:proofErr w:type="spellStart"/>
      <w:r w:rsidRPr="00B4042D">
        <w:t>akteurstheoretischer</w:t>
      </w:r>
      <w:proofErr w:type="spellEnd"/>
      <w:r w:rsidRPr="00B4042D">
        <w:t xml:space="preserve"> Sicht am Beispiel des Militärrats und der Muslimbruderschaft“</w:t>
      </w:r>
    </w:p>
    <w:p w14:paraId="0ED691EA" w14:textId="53A09B3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„Massenmedien und Wahlverhalten: Ist der Erfolg der Grünen durch den „Fukushima-Effekt“ theoretisch erklärbar?“</w:t>
      </w:r>
    </w:p>
    <w:p w14:paraId="58A8844A" w14:textId="536FC62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„Pluralismus als Korrektiv oder Naivität? Eine Analyse am Beispiel des Bundesverbands der Deutschen Industrie (BDI) und des Deutschen Kinderschutzbundes (DKSB)“</w:t>
      </w:r>
    </w:p>
    <w:p w14:paraId="53E7F342" w14:textId="0210B37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„Die schwierige Rückkehr zur Demokratie: </w:t>
      </w:r>
      <w:proofErr w:type="spellStart"/>
      <w:r w:rsidRPr="00B4042D">
        <w:t>Enklavendemokratie</w:t>
      </w:r>
      <w:proofErr w:type="spellEnd"/>
      <w:r w:rsidRPr="00B4042D">
        <w:t xml:space="preserve"> in Chile“</w:t>
      </w:r>
    </w:p>
    <w:p w14:paraId="046C05CB" w14:textId="55C176A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„“Generation </w:t>
      </w:r>
      <w:proofErr w:type="spellStart"/>
      <w:r w:rsidRPr="00B4042D">
        <w:t>facebook</w:t>
      </w:r>
      <w:proofErr w:type="spellEnd"/>
      <w:r w:rsidRPr="00B4042D">
        <w:t>“ – Chancen und Risiken sozialer Netzwerke bezüglich der politischen Willensbildung in einer modernen Demokratie“</w:t>
      </w:r>
    </w:p>
    <w:p w14:paraId="3F26F5EB" w14:textId="79F2CF9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Zerfall der RAF: Eine systemtheoretische Zerfallsanalyse terroristischer Organisationen“</w:t>
      </w:r>
    </w:p>
    <w:p w14:paraId="54B5028D" w14:textId="7313F28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„Elektoraler Autoritarismus? Die Funktionslogik von Wahlen in Venezuela“</w:t>
      </w:r>
    </w:p>
    <w:p w14:paraId="3F2FAE52" w14:textId="5F4B46D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„Staatszerfall in Somalia. Analyse einer partikularistischen Kultur“</w:t>
      </w:r>
    </w:p>
    <w:p w14:paraId="233F4420" w14:textId="65EA337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Einfluss der westlichen Geheimdienste auf den sozialrevolutionären Terrorismus in Italien“</w:t>
      </w:r>
    </w:p>
    <w:p w14:paraId="4D254C47" w14:textId="64C582B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„Politmarketing im Medienzeitalter: Die Rolle von sozialen Medien am Beispiel der SPD unter besonderer Berücksichtigung des Facebook-Auftritts“</w:t>
      </w:r>
    </w:p>
    <w:p w14:paraId="2AEC12AA" w14:textId="0834BDE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Kooperation zwischen Amnesty International und den Vereinten Nationen. Ein symbiotisches Verhältnis?“</w:t>
      </w:r>
    </w:p>
    <w:p w14:paraId="3D94D98D" w14:textId="6A66712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„zwei Spanien“ Zapateros: Ist Spanien wieder in zwei unversöhnliche Pole gespalten?“</w:t>
      </w:r>
    </w:p>
    <w:p w14:paraId="126ACF3E" w14:textId="770FD96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„Die Auswirkungen der Wirtschaftskrise auf die Handlungsfähigkeit der Kommunen am Beispiel von Burgkirchen an der </w:t>
      </w:r>
      <w:proofErr w:type="spellStart"/>
      <w:r w:rsidRPr="00B4042D">
        <w:t>Alz</w:t>
      </w:r>
      <w:proofErr w:type="spellEnd"/>
      <w:r w:rsidRPr="00B4042D">
        <w:t>“</w:t>
      </w:r>
    </w:p>
    <w:p w14:paraId="269D28E9" w14:textId="361353E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Afrikapolitik Frankreichs in der Ära Sarkozy: Entwicklungspolitik als ein Instrument der Afrikapolitik als (Bruch mit der) Tradition?“</w:t>
      </w:r>
    </w:p>
    <w:p w14:paraId="76372CA3" w14:textId="1E85991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„Entstehung und Aufstieg einer Parallel-Gesellschaft: Das Netzwerk der russischen Mafia in Deutschland und die Problematik ihrer Bekämpfung“</w:t>
      </w:r>
    </w:p>
    <w:p w14:paraId="3DB859AF" w14:textId="064F8DC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Bundesregierung als Hemmschuh einer konsequenten Menschenrechtspolitik? Das Beispiel der Waffenexporte nach Saudi-Arabien“</w:t>
      </w:r>
    </w:p>
    <w:p w14:paraId="64555AC6" w14:textId="34FE030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„Anders Behring Breivik: </w:t>
      </w:r>
      <w:proofErr w:type="spellStart"/>
      <w:r w:rsidRPr="00B4042D">
        <w:t>Vigilantistischer</w:t>
      </w:r>
      <w:proofErr w:type="spellEnd"/>
      <w:r w:rsidRPr="00B4042D">
        <w:t xml:space="preserve"> Terrorist, Amokläufer oder ein Phänomen sui generis?“</w:t>
      </w:r>
    </w:p>
    <w:p w14:paraId="398853B8" w14:textId="0FC5E15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„Moderner Linksterrorismus als lernendes Netzwerk? Die „Verschwörung der Feuerzellen“ und der „17. November“ im Vergleich“</w:t>
      </w:r>
    </w:p>
    <w:p w14:paraId="3E008200" w14:textId="3562348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„Das Deutschlandbild vor und während der Eurokrise: Eine Analyse aus politisch-kultureller Perspektive“</w:t>
      </w:r>
    </w:p>
    <w:p w14:paraId="348810C5" w14:textId="1386C15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„Vereinbarkeit von Parteivorsitz und Kanzlerschaft. Hemmschuh oder Dynamisierungsprozess am Beispiel der Regierungen Schröder und Merkel im Spiegel der </w:t>
      </w:r>
      <w:proofErr w:type="spellStart"/>
      <w:r w:rsidRPr="00B4042D">
        <w:t>Leadershiptheorie</w:t>
      </w:r>
      <w:proofErr w:type="spellEnd"/>
      <w:r w:rsidRPr="00B4042D">
        <w:t>“</w:t>
      </w:r>
    </w:p>
    <w:p w14:paraId="62F81614" w14:textId="33B30DD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Rolle der Frau in der Organisierten Kriminalität: Ein Vergleich zwischen italienischer Mafia und chinesischen Triaden“</w:t>
      </w:r>
    </w:p>
    <w:p w14:paraId="6273E62A" w14:textId="772649D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„Begünstigt der Konfuzianismus Militärdiktaturen? Das Beispiel Thailand (1976-1992)“</w:t>
      </w:r>
    </w:p>
    <w:p w14:paraId="1351BE7D" w14:textId="12EBB66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„Politik und Medien im Wahlkampf: Annäherung oder Pragmatismus? Eine Analyse am Beispiel der Bundestagswahl 2013“</w:t>
      </w:r>
    </w:p>
    <w:p w14:paraId="42058419" w14:textId="77C1DD5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„Erfolgreicher Kampf gegen die „lateinamerikanische Krake“? Korruption und ihre Bekämpfung in Costa Rica“</w:t>
      </w:r>
    </w:p>
    <w:p w14:paraId="68A97FE2" w14:textId="635554D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mexikanische Bewegung der Zapatistas zwischen Guerillakrieg und Terrorismus“</w:t>
      </w:r>
    </w:p>
    <w:p w14:paraId="499BE1E9" w14:textId="635554D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Nordirlandkonflikt und die IRA – Warum werden gläubige Katholiken Mitglieder einer terroristischen Organisation? Eine Untersuchung anhand der Rational-Choice-Theorie“</w:t>
      </w:r>
    </w:p>
    <w:p w14:paraId="7C367531" w14:textId="46D94F3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„Populismus zwischen Radikalismus und politischem Extremismus: Das Beispiel des Front National in Frankreich“</w:t>
      </w:r>
    </w:p>
    <w:p w14:paraId="503AD8ED" w14:textId="19BFDAE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„Probleme des </w:t>
      </w:r>
      <w:proofErr w:type="spellStart"/>
      <w:r w:rsidRPr="00B4042D">
        <w:t>nation</w:t>
      </w:r>
      <w:proofErr w:type="spellEnd"/>
      <w:r w:rsidRPr="00B4042D">
        <w:t>-building in postkolonialen Gesellschaften: das Beispiel Äthiopien als positiver Fall?“</w:t>
      </w:r>
    </w:p>
    <w:p w14:paraId="7CA0ED50" w14:textId="703D8A0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„Anti-Islam als Alleinstellungsmerkmal? Rechtspopulismus in Dänemark und in den Niederlanden“</w:t>
      </w:r>
    </w:p>
    <w:p w14:paraId="44BD0182" w14:textId="03E65FD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„Bekämpfung bundespolitischer Politikverdrossenheit durch direkte Bürgerbeteiligung? Eine Analyse anhand des Volksentscheids zum Nichtraucherschutz in Bayern“</w:t>
      </w:r>
    </w:p>
    <w:p w14:paraId="21EFC45A" w14:textId="37F8188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„Gitanos in Spanien: Von Diskriminierung und Verfolgung zu einer gelungenen gesellschaftlichen und politischen Integration?“</w:t>
      </w:r>
    </w:p>
    <w:p w14:paraId="064C684C" w14:textId="43D1767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„Politisch, wirtschaftlich oder humanitär? Kriterien der regionalen und strukturellen Allokation der deutschen und spanischen Entwicklungszusammenarbeit“</w:t>
      </w:r>
    </w:p>
    <w:p w14:paraId="3C49D68B" w14:textId="55BB80E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„Ehrenamtliches Engagement in Verbänden – eine Schule der Demokratie? Eine Analyse am Raum Hof“</w:t>
      </w:r>
    </w:p>
    <w:p w14:paraId="77B86F67" w14:textId="154C586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„Ratingagenturen: Verursacher der Krise oder „ökonomische Gesundheitspolizei“?“</w:t>
      </w:r>
    </w:p>
    <w:p w14:paraId="7996CB9C" w14:textId="2CE7923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„Gesellschaft vs. Staat? Die Bekämpfung der Organisierten Kriminalität in den USA und der BRD im Vergleich“</w:t>
      </w:r>
    </w:p>
    <w:p w14:paraId="290E0FFE" w14:textId="4AE180C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konstitutionellen und institutionellen Befugnissen und Beschränkungen: Das Machtpotenzial des deutschen Bundeskanzlers und des schwedischen Staatsministers im Vergleich“</w:t>
      </w:r>
    </w:p>
    <w:p w14:paraId="1B88418B" w14:textId="4815431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„Problemfeld Präimplantationsdiagnostik: Motive, Strategie und Inhalte der Parteien im Vergleich“</w:t>
      </w:r>
    </w:p>
    <w:p w14:paraId="554722CC" w14:textId="72BC383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„Abbau oder Umbau des Sozialstaats? Verschärfter Konsolidierungsdruck der Finanz- und Wirtschaftskrise als Katalysator bestehender arbeitsmarktpolitischer Maßnahmen“</w:t>
      </w:r>
    </w:p>
    <w:p w14:paraId="250ED9E2" w14:textId="39C5E59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Ende der Volksparteien: Eine Bestandsaufnahme am Beispiel der SPD aus milieutheoretischer Perspektive“</w:t>
      </w:r>
    </w:p>
    <w:p w14:paraId="45C96A8C" w14:textId="780651B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„Politische Gestaltung im Spannungsfeld von Repräsentativität und Bürgerbeteiligung: Die Problematik unpopulärer Großprojekte am Beispiel von Wackersdorf, Gorleben und Stuttgart 21“</w:t>
      </w:r>
    </w:p>
    <w:p w14:paraId="5B096695" w14:textId="257A7EC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„Vergangenheitspolitik in Frankreich. Der Algerienkrieg: Zwischen Tabuisierung und Aufarbeitung“</w:t>
      </w:r>
    </w:p>
    <w:p w14:paraId="12B14749" w14:textId="675D637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„Konkordanz als Gewalteindämmungsstrategie? Die Beispiele Nigeria vor 2009 und Libanon nach 1990“</w:t>
      </w:r>
    </w:p>
    <w:p w14:paraId="3608773D" w14:textId="04BEA72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Einhegung des türkischen Militärs: Ein Schritt in Richtung islamischer Autoritarismus?“</w:t>
      </w:r>
    </w:p>
    <w:p w14:paraId="7DD33014" w14:textId="211F367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Eigengesetzlichkeit oder langsame Anpassung an übergeordnete Ebenen? Eine Analyse des modernen Bürgermeisteramtes</w:t>
      </w:r>
    </w:p>
    <w:p w14:paraId="29E87610" w14:textId="457A69D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Demokratie sui generis oder „gesunde Polyarchie“? Der Konsolidierungsgrad Südkoreas 25 Jahre nach dem Ende der Militärdiktatur“</w:t>
      </w:r>
    </w:p>
    <w:p w14:paraId="560614F5" w14:textId="043C71A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Europawahl: eine „</w:t>
      </w:r>
      <w:proofErr w:type="spellStart"/>
      <w:r w:rsidRPr="00B4042D">
        <w:t>second</w:t>
      </w:r>
      <w:proofErr w:type="spellEnd"/>
      <w:r w:rsidRPr="00B4042D">
        <w:t>-order-</w:t>
      </w:r>
      <w:proofErr w:type="spellStart"/>
      <w:r w:rsidRPr="00B4042D">
        <w:t>election</w:t>
      </w:r>
      <w:proofErr w:type="spellEnd"/>
      <w:r w:rsidRPr="00B4042D">
        <w:t>“? Eine Analyse der Wahlgänge 1979-2014 im deutsch-französischen Vergleich“</w:t>
      </w:r>
    </w:p>
    <w:p w14:paraId="425EF057" w14:textId="1DE0946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„Zwei Seiten einer Medaille? Die Gemeinsamkeiten und Unterscheide politischer Extremismen. Eine Analyse am Beispiel der Skinheads und Autonomen“</w:t>
      </w:r>
    </w:p>
    <w:p w14:paraId="4F3724AD" w14:textId="4BAA9FA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Zukunftsfähigkeit der Europäischen Union. Eine Analyse am Beispiel der deutsch-französischen Sicherheitspolitik“</w:t>
      </w:r>
    </w:p>
    <w:p w14:paraId="1186F058" w14:textId="6BBC31F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„Alter Wein in neuen Schläuchen? Die Stabübergabe von Jean-Marie Le Pen und der Wandel des Front National (FN)“</w:t>
      </w:r>
    </w:p>
    <w:p w14:paraId="00BF1E3D" w14:textId="2DD4EE0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„Amok und Terrorismus. Eine Seite zweier Medaillen?“</w:t>
      </w:r>
    </w:p>
    <w:p w14:paraId="3EF7BB77" w14:textId="5CBD3A2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„Hacktivismus am Beispiel von Anonymous: Zukunft politischer Partizipation oder Gefahr für die Demokratie?“</w:t>
      </w:r>
    </w:p>
    <w:p w14:paraId="40DF8BA3" w14:textId="626D6E7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„Katalytische politische Modernisierung in Militärdiktaturen? Die Beispiele Chile und Ägypten im Vergleich“</w:t>
      </w:r>
    </w:p>
    <w:p w14:paraId="5AFCD57D" w14:textId="1B33CC2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„Dependenzkatalysator Landraub? Eine Analyse anhand der Beispiele Äthiopien und Argentinien“</w:t>
      </w:r>
    </w:p>
    <w:p w14:paraId="3096FE1E" w14:textId="2D2CF1B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Rolle des DBV und der FNSEA bei der Ausarbeitung des Freihandelsabkommens zwischen EU und USA: Ein Spagat zwischen Pluralismus und Korporatismus“</w:t>
      </w:r>
    </w:p>
    <w:p w14:paraId="2B9F9958" w14:textId="30415CE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„Föderalismus als Zerfalls- oder Integrationsmechanismus? Das Kanada-Québec-Problem“</w:t>
      </w:r>
    </w:p>
    <w:p w14:paraId="24CA93A5" w14:textId="56970EC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„Demokratisierung im Arabischen Frühling: Wieso scheiterte die Systemtransformation in Ägypten? Eine Analyse aus der Perspektive der Systemtransformationstheorien“</w:t>
      </w:r>
    </w:p>
    <w:p w14:paraId="0A8EF025" w14:textId="7C1F770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Bedrohungspotenzial von Cyberwar: Kritische Infrastruktur als Ziel von Cyberattacken“</w:t>
      </w:r>
    </w:p>
    <w:p w14:paraId="289F6EB2" w14:textId="5E256BD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„Interessenvertretung – eine Bereicherung für die Demokratie? Eine Analyse am Beispiel des BDI“</w:t>
      </w:r>
    </w:p>
    <w:p w14:paraId="07665F6F" w14:textId="5CA697A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Versöhnungsangebot oder Spaltpilz? Die Diskussion um den EU-Beitritt der Türkei</w:t>
      </w:r>
    </w:p>
    <w:p w14:paraId="7D67E4B6" w14:textId="7E13DFB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Radikalisierung durch Verbot? Ein Vergleich historischer Erfahrungen (NPD) und erwartbarer Protestpsychologie</w:t>
      </w:r>
    </w:p>
    <w:p w14:paraId="15BE0D96" w14:textId="5B7B573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„“Mut zur Wahrheit“: Die AfD – eine populistische oder extremistische Alternative für Deutschland?“</w:t>
      </w:r>
    </w:p>
    <w:p w14:paraId="371BE386" w14:textId="25CD8EB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Aufstieg der SVP – das Ende der Zauberformel? Eine Analyse aus der Perspektive der Populismustheorie“</w:t>
      </w:r>
    </w:p>
    <w:p w14:paraId="43F44FB7" w14:textId="59E8724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„Nachhaltige Entwicklungszusammenarbeit als Entwicklungshilfe der Zukunft? Eine Analyse am Beispiel der </w:t>
      </w:r>
      <w:proofErr w:type="spellStart"/>
      <w:r w:rsidRPr="00B4042D">
        <w:t>Stay</w:t>
      </w:r>
      <w:proofErr w:type="spellEnd"/>
      <w:r w:rsidRPr="00B4042D">
        <w:t>-Stiftung in Uganda“</w:t>
      </w:r>
    </w:p>
    <w:p w14:paraId="0EA2F6A0" w14:textId="45759E7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„Unterschiede in der Terrorismusbekämpfung – Spiegel der Strategischen Kultur? Die EU und die USA im Vergleich “</w:t>
      </w:r>
    </w:p>
    <w:p w14:paraId="1CDC151E" w14:textId="4C4CC7F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„Eine Frage der Konsequenz? Die Radikalisierungsdynamiken extremistischer Gruppierungen im Rechts- Links-Spektrum“</w:t>
      </w:r>
    </w:p>
    <w:p w14:paraId="4222F431" w14:textId="38A04A4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„Attraktion Salafismus? Gründe für das Mobilisierungspotential fundamentalistischer Ideologien bei Jugendlichen in Deutschland“</w:t>
      </w:r>
    </w:p>
    <w:p w14:paraId="51FEE2E7" w14:textId="784EC08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Idealismus und Pragmatismus: Die Asylpolitik Deutschlands und der Schweiz im Vergleich“</w:t>
      </w:r>
    </w:p>
    <w:p w14:paraId="3A538F5C" w14:textId="003C544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Attraktion und Strategie: Die Vorgehensweise fundamentalistischer Gruppierungen bei der Integration Jugendlicher“</w:t>
      </w:r>
    </w:p>
    <w:p w14:paraId="32AF954A" w14:textId="257B11C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Einsatz von Drohnen im Kampf gegen den internationalen Terrorismus. Erfolg oder Misserfolg? Eine Analyse aus der Perspektive der COIN-Theorien“</w:t>
      </w:r>
    </w:p>
    <w:p w14:paraId="14FEFBB2" w14:textId="7D659FC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„Sonderopfer für die Allgemeinheit? Die Diskussion im deutschen recht um die Sicherungsverwahrung und ihre Handhabung in der Terrorismusbekämpfung“</w:t>
      </w:r>
    </w:p>
    <w:p w14:paraId="150A9DE7" w14:textId="3EB0D05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Die Degeneration terroristischer Organisationen zu organisierten kriminellen Vereinigungen. Eine Analyse am Beispiel der IRA“</w:t>
      </w:r>
    </w:p>
    <w:p w14:paraId="53587046" w14:textId="20359B7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„Überkommener Mythos oder gültiges Musterexemplar? Das Zweiparteiensystem Großbritanniens in der Kritik?“</w:t>
      </w:r>
    </w:p>
    <w:p w14:paraId="02D8009B" w14:textId="4399A90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Rolle der Frau im islamistischen Terrorismus“</w:t>
      </w:r>
    </w:p>
    <w:p w14:paraId="339BDF40" w14:textId="78F63CF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kanadische Einwanderungssystem. Immigration á la carte oder effizienter Steuerungsmechanismus?“</w:t>
      </w:r>
    </w:p>
    <w:p w14:paraId="7DD062C8" w14:textId="198ED91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französische Verbandssystem zwischen Pluralismus und Korporatismus. Eine Analyse am Beispiel Greenpeace France“</w:t>
      </w:r>
    </w:p>
    <w:p w14:paraId="3E6A7CE8" w14:textId="182BABF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</w:t>
      </w:r>
      <w:proofErr w:type="spellStart"/>
      <w:r w:rsidRPr="00B4042D">
        <w:t>Racist</w:t>
      </w:r>
      <w:proofErr w:type="spellEnd"/>
      <w:r w:rsidRPr="00B4042D">
        <w:t xml:space="preserve"> </w:t>
      </w:r>
      <w:proofErr w:type="spellStart"/>
      <w:r w:rsidRPr="00B4042D">
        <w:t>America</w:t>
      </w:r>
      <w:proofErr w:type="spellEnd"/>
      <w:r w:rsidRPr="00B4042D">
        <w:t>? Die White-Power-Bewegung in den USA des 21. Jahrhunderts am Beispiel des Ku-Klux-Klans“</w:t>
      </w:r>
    </w:p>
    <w:p w14:paraId="164699A4" w14:textId="5E70DD5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„(Neo-)Keynesianismus - ein Ausweg aus der ökonomischen Krise? Eine Bestandsaufnahme des französischen Wirtschaftsmodells in Zeiten der Europäisierung“</w:t>
      </w:r>
    </w:p>
    <w:p w14:paraId="2D80D563" w14:textId="2AE794A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„Kommunikation als Terrorismusbekämpfung? Die Sinn Fein und ihre Bedeutung für den Friedensprozess in Nordirland“</w:t>
      </w:r>
    </w:p>
    <w:p w14:paraId="42870245" w14:textId="113E291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„Latenter Rassismus oder Realismus? Eine Analyse der EU-Migrationspolitik am Beispiel des Kosovo“</w:t>
      </w:r>
    </w:p>
    <w:p w14:paraId="506ED999" w14:textId="18BB95E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„War On Drugs“ der USA: eine Analyse am Beispiel Kolumbiens“</w:t>
      </w:r>
    </w:p>
    <w:p w14:paraId="479E95D4" w14:textId="6F726F0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„Wie „</w:t>
      </w:r>
      <w:proofErr w:type="spellStart"/>
      <w:r w:rsidRPr="00B4042D">
        <w:t>entdiabolisiert</w:t>
      </w:r>
      <w:proofErr w:type="spellEnd"/>
      <w:r w:rsidRPr="00B4042D">
        <w:t xml:space="preserve">“ sind Europas Rechte? Marine </w:t>
      </w:r>
      <w:proofErr w:type="spellStart"/>
      <w:r w:rsidRPr="00B4042D">
        <w:t>LePens</w:t>
      </w:r>
      <w:proofErr w:type="spellEnd"/>
      <w:r w:rsidRPr="00B4042D">
        <w:t xml:space="preserve"> Front National als Paradebeispiel für die „neuen“ Rechten in Europa“</w:t>
      </w:r>
    </w:p>
    <w:p w14:paraId="29E6B84A" w14:textId="141A043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Entstehung von Extremismus in der modernen Jugendkultur – ein Werteproblem?“</w:t>
      </w:r>
    </w:p>
    <w:p w14:paraId="1338B34C" w14:textId="451F522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„Brüder im Geiste oder ungleiches </w:t>
      </w:r>
      <w:proofErr w:type="spellStart"/>
      <w:r w:rsidRPr="00B4042D">
        <w:t>Paar?AfD</w:t>
      </w:r>
      <w:proofErr w:type="spellEnd"/>
      <w:r w:rsidRPr="00B4042D">
        <w:t xml:space="preserve"> und FN im Spiegel der Extremismustheorie“</w:t>
      </w:r>
    </w:p>
    <w:p w14:paraId="014317DF" w14:textId="5DA0265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„Venezuela – eine „defekte Demokratie“? Eine Analyse der Defekttypen in der Ära Chavez“</w:t>
      </w:r>
    </w:p>
    <w:p w14:paraId="05F76E67" w14:textId="63EAE47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„Der Front National zwischen Populismus und Extremismus – eine Analyse in der Ära der </w:t>
      </w:r>
      <w:proofErr w:type="spellStart"/>
      <w:r w:rsidRPr="00B4042D">
        <w:t>Dediabolisation</w:t>
      </w:r>
      <w:proofErr w:type="spellEnd"/>
      <w:r w:rsidRPr="00B4042D">
        <w:t>“</w:t>
      </w:r>
    </w:p>
    <w:p w14:paraId="0053153A" w14:textId="454A95E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Individualismus, Gruppendynamik und systemischen Zwängen: die Motive westlicher Islamisten zum Anschluss an terroristische Organisationen“</w:t>
      </w:r>
    </w:p>
    <w:p w14:paraId="0E620CB3" w14:textId="5966548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Zukunft des demokratischen Widerstandes? Hacktivismus als neue Protestform“</w:t>
      </w:r>
    </w:p>
    <w:p w14:paraId="628DF330" w14:textId="45C5980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„Der neue Sudan. Unvollständige Machtteilung nach dem </w:t>
      </w:r>
      <w:proofErr w:type="spellStart"/>
      <w:r w:rsidRPr="00B4042D">
        <w:t>Comprehensive</w:t>
      </w:r>
      <w:proofErr w:type="spellEnd"/>
      <w:r w:rsidRPr="00B4042D">
        <w:t xml:space="preserve"> Peace Agreement, 2005-2011“</w:t>
      </w:r>
    </w:p>
    <w:p w14:paraId="7AB76C1B" w14:textId="4867493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Dämonisierung und Blockkonfrontation: die Rolle der Medien im Bundestagswahlkampf 1980“</w:t>
      </w:r>
    </w:p>
    <w:p w14:paraId="69BB3AE5" w14:textId="3D6FE38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„Souveränität der Demokratie? Gründe für den Rückzug des argentinischen Militärs nach 1983“</w:t>
      </w:r>
    </w:p>
    <w:p w14:paraId="4ECF6365" w14:textId="087855C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„Rückkehr zu einem „Europa der Nationen“? Eine Analyse des Dublin-Reformprozesse im Lichte der Theorien der Multi-Level-</w:t>
      </w:r>
      <w:proofErr w:type="spellStart"/>
      <w:r w:rsidRPr="00B4042D">
        <w:t>Governance</w:t>
      </w:r>
      <w:proofErr w:type="spellEnd"/>
      <w:r w:rsidRPr="00B4042D">
        <w:t xml:space="preserve"> und des Intergouvernementalismus“</w:t>
      </w:r>
    </w:p>
    <w:p w14:paraId="0524EB5E" w14:textId="0B7FCC2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Quadratur des Kreises? Auf der Suche nach einer gemeinsamen Sicherheitspolitik. Eine Analyse der Frontex-Mission“</w:t>
      </w:r>
    </w:p>
    <w:p w14:paraId="7466282C" w14:textId="40C7964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„Jump tot he Market“: Schockstrategie als Königsweg der Konsolidierung? Die Beispiele Chile und Tschechien im Vergleich“</w:t>
      </w:r>
    </w:p>
    <w:p w14:paraId="0E201493" w14:textId="43DC549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„Makedonien – ein multiethnischer Musterstaat? Regulierung ethno-nationaler Konflikte durch Power-Sharing“</w:t>
      </w:r>
    </w:p>
    <w:p w14:paraId="7FC21727" w14:textId="76A707C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„Zwei Seiten einer Medaille? Counter-</w:t>
      </w:r>
      <w:proofErr w:type="spellStart"/>
      <w:r w:rsidRPr="00B4042D">
        <w:t>Insurgency</w:t>
      </w:r>
      <w:proofErr w:type="spellEnd"/>
      <w:r w:rsidRPr="00B4042D">
        <w:t xml:space="preserve"> im Irak angesichts der Herausforderungen IS und </w:t>
      </w:r>
      <w:proofErr w:type="spellStart"/>
      <w:r w:rsidRPr="00B4042D">
        <w:t>AlQaida</w:t>
      </w:r>
      <w:proofErr w:type="spellEnd"/>
      <w:r w:rsidRPr="00B4042D">
        <w:t>“</w:t>
      </w:r>
    </w:p>
    <w:p w14:paraId="53FF2582" w14:textId="00E2BAC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„Degeneration durch Gewalt? Die mexikanische Staatlichkeit aus der Perspektive der defekten Demokratien“</w:t>
      </w:r>
    </w:p>
    <w:p w14:paraId="7E4ECD41" w14:textId="152461C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„Lügenpresse. Eine Analyse der reziproken Wirkung von Agitation und Indoktrination auf völkisch-nationale Bewegungen des 21. Jahrhunderts“</w:t>
      </w:r>
    </w:p>
    <w:p w14:paraId="30253F6F" w14:textId="2FC8B27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Mitbestimmung autonomer Regionen in Spanien: echte Autonomie oder Feigenblatt zur Aufrechterhaltung des Zentralismus? Eine Analyse am Beispiel Kataloniens“</w:t>
      </w:r>
    </w:p>
    <w:p w14:paraId="1FFF52E1" w14:textId="41735F0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„Deutschland nach der RAF: Ein Nährboden für gewaltbereiten Linksextremismus? Militante Gruppe (mg) und Revolutionäre Aktionszellen (RAZ) im Vergleich“</w:t>
      </w:r>
    </w:p>
    <w:p w14:paraId="211B3524" w14:textId="02115EE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„Aufarbeitung und Popkultur: Zwei Seiten einer Medaille? Eine Analyse am Beispiel der RAF in Deutschland“</w:t>
      </w:r>
    </w:p>
    <w:p w14:paraId="2BD270C8" w14:textId="6F73A84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„Degeneration durch Macht? Die Entwicklung populistischer Parteien in Regierungsverantwortung am Beispiel der FPÖ 2000-2005“</w:t>
      </w:r>
    </w:p>
    <w:p w14:paraId="433D862B" w14:textId="430B812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Alternative für Deutschland: Orientierung im Parteiensystem zwischen Programmatik und öffentlicher Darstellung“</w:t>
      </w:r>
    </w:p>
    <w:p w14:paraId="2A50ED79" w14:textId="2B66084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„Öl als Ursache für Unterentwicklung in Nigeria? Eine Analyse am im Spiegel der Dependenztheorie und des Ressourcenfluchs“</w:t>
      </w:r>
    </w:p>
    <w:p w14:paraId="7DB30A3A" w14:textId="0458B9E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Fokus und Masse: Gibt es objektive Voraussetzungen für Revolutionen? Eine Analyse am Beispiel Nicaraguas und El Salvadors“</w:t>
      </w:r>
    </w:p>
    <w:p w14:paraId="589C5A04" w14:textId="5AE1980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Sozialromantik und Revolution: gibt es einen neuen Nährboden für Linksradikalismus? Eine Analyse von PODEMOS und der LINKEN“</w:t>
      </w:r>
    </w:p>
    <w:p w14:paraId="01362A8B" w14:textId="1B924A1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„Von der Fokussierung zur Diffusion: Der Antisemitismusbegriff im Wandel. Eine Analyse mit Schwerpunkt Frankreich“</w:t>
      </w:r>
    </w:p>
    <w:p w14:paraId="160AB6DE" w14:textId="56303BE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„Online-Dschihad 2.0? Eine Analyse der Funktionen sozialer Medien am Beispiel von </w:t>
      </w:r>
      <w:proofErr w:type="spellStart"/>
      <w:r w:rsidRPr="00B4042D">
        <w:t>facebook</w:t>
      </w:r>
      <w:proofErr w:type="spellEnd"/>
      <w:r w:rsidRPr="00B4042D">
        <w:t xml:space="preserve"> und </w:t>
      </w:r>
      <w:proofErr w:type="spellStart"/>
      <w:r w:rsidRPr="00B4042D">
        <w:t>twitter</w:t>
      </w:r>
      <w:proofErr w:type="spellEnd"/>
      <w:r w:rsidRPr="00B4042D">
        <w:t>“</w:t>
      </w:r>
    </w:p>
    <w:p w14:paraId="3416281C" w14:textId="1375E81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</w:t>
      </w:r>
      <w:proofErr w:type="spellStart"/>
      <w:r w:rsidRPr="00B4042D">
        <w:t>Bellerophon</w:t>
      </w:r>
      <w:proofErr w:type="spellEnd"/>
      <w:r w:rsidRPr="00B4042D">
        <w:t xml:space="preserve"> vs. </w:t>
      </w:r>
      <w:proofErr w:type="spellStart"/>
      <w:r w:rsidRPr="00B4042D">
        <w:t>Chimera</w:t>
      </w:r>
      <w:proofErr w:type="spellEnd"/>
      <w:r w:rsidRPr="00B4042D">
        <w:t>. Terrorismus als logischer Gegenspieler zur westlichen Demokratie? Eine Analyse nach Carl Schmitts Freund-</w:t>
      </w:r>
      <w:proofErr w:type="spellStart"/>
      <w:r w:rsidRPr="00B4042D">
        <w:t>FeindTheorie</w:t>
      </w:r>
      <w:proofErr w:type="spellEnd"/>
      <w:r w:rsidRPr="00B4042D">
        <w:t>“</w:t>
      </w:r>
    </w:p>
    <w:p w14:paraId="510D87C2" w14:textId="2D5509B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„Boko Haram: eine Internationale Bedrohung? Eine Analyse ihrer Kooperation mit der AQIM“</w:t>
      </w:r>
    </w:p>
    <w:p w14:paraId="0F1E0DE9" w14:textId="326302D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„Die Zukunft Großbritanniens innerhalb der EU – ewiges </w:t>
      </w:r>
      <w:proofErr w:type="spellStart"/>
      <w:r w:rsidRPr="00B4042D">
        <w:t>opting</w:t>
      </w:r>
      <w:proofErr w:type="spellEnd"/>
      <w:r w:rsidRPr="00B4042D">
        <w:t>-out oder endgültiger Alleingang? Eine Analyse anhand der aktuellen Wirtschafts- und Flüchtlingspolitik im Rahmen des EU-Referendums“</w:t>
      </w:r>
    </w:p>
    <w:p w14:paraId="0F085926" w14:textId="1B706C3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„Terrorismus als Öffentlichkeitsarbeit? Die mediale Präsenz des Islamischen Staats und seine Strategie“</w:t>
      </w:r>
    </w:p>
    <w:p w14:paraId="4E50AE71" w14:textId="42F339D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„Integration durch Arbeit? Eine Analyse des Flüchtlingsmanagements in der BRD 2014-2016“</w:t>
      </w:r>
    </w:p>
    <w:p w14:paraId="08410244" w14:textId="07FFB79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Radikalisierung junger Muslime in Deutschland. Eine Analyse am Beispiel der Sauerlandgruppe und Eri Breiningers“</w:t>
      </w:r>
    </w:p>
    <w:p w14:paraId="41009CAE" w14:textId="7833E43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„Frauen in terroristischen Strukturen: Ein Vergleich der Roten Zora und der Al </w:t>
      </w:r>
      <w:proofErr w:type="spellStart"/>
      <w:r w:rsidRPr="00B4042D">
        <w:t>Khanssaa</w:t>
      </w:r>
      <w:proofErr w:type="spellEnd"/>
      <w:r w:rsidRPr="00B4042D">
        <w:t>-Brigade“</w:t>
      </w:r>
    </w:p>
    <w:p w14:paraId="4F879EF8" w14:textId="79C603B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„Boko Haram in Nigeria und Al-Shabaab in Somalia: Islamistischer Terrorismus zwischen relativer Deprivation und Ökonomisierung der Gewalt“</w:t>
      </w:r>
    </w:p>
    <w:p w14:paraId="20EA6F2E" w14:textId="3C8879B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sozialer Kohäsion und Emanzipation. Die Rolle der Frau in terroristischen Organisationen. Eine Analyse am Beispiel religiös motivierter terroristischer Gruppierungen“</w:t>
      </w:r>
    </w:p>
    <w:p w14:paraId="5CB7FE71" w14:textId="5AB12D6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„Ewige Wiederkehr des Gleichen? Gründe für das Scheitern des NPD-Verbots seit 2001 und für einen eventuellen Erfolg 2016“</w:t>
      </w:r>
    </w:p>
    <w:p w14:paraId="19A920E0" w14:textId="5A289C4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„Christlich-sozial oder realistisch? Die Flüchtlingspolitik der CSU in kritischer Analyse“</w:t>
      </w:r>
    </w:p>
    <w:p w14:paraId="085EF377" w14:textId="6300C01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neokolonialer Ausbeutung und Ressourcenfluch: Eine Analyse Nigerias im Spiegel der Dependenztheorie“</w:t>
      </w:r>
    </w:p>
    <w:p w14:paraId="3DAED7A6" w14:textId="2ED5F9D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Laissez-faire und der Unmöglichkeit von Leistungskürzungen. Die Ambivalenz der US-amerikanischen Wohlfahrtsstaatlichkeit“</w:t>
      </w:r>
    </w:p>
    <w:p w14:paraId="7793D6B7" w14:textId="61DE6B8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türkische Transformation- Demokratisierung mit Hindernissen/Vetospielern “</w:t>
      </w:r>
    </w:p>
    <w:p w14:paraId="7DA11B65" w14:textId="2CCFB2E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 xml:space="preserve">„Terrorismusbekämpfung ex ante und ex </w:t>
      </w:r>
      <w:proofErr w:type="spellStart"/>
      <w:r w:rsidRPr="00B4042D">
        <w:t>post</w:t>
      </w:r>
      <w:proofErr w:type="spellEnd"/>
      <w:r w:rsidRPr="00B4042D">
        <w:t xml:space="preserve"> – das Problem westlicher Jihadisten und ihre Bekämpfung durch deutsche Behörden“</w:t>
      </w:r>
    </w:p>
    <w:p w14:paraId="28A4E7B5" w14:textId="370FC6E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„Persistenz der Macht? Die Dominanz des ANC im südafrikanischen Regierungssystem seit 1994“</w:t>
      </w:r>
    </w:p>
    <w:p w14:paraId="5959C186" w14:textId="734E441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koreanische Teilungsgeschichte: Eine Analyse anhand Carl Schmitts Freund-Feind-Schema“</w:t>
      </w:r>
    </w:p>
    <w:p w14:paraId="6362296A" w14:textId="1C97EF3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„Neuer Terrorismus? Der „Islamische Staat“ als Organisation zwischen den Stühlen. Eine kritische Reflexion der modernen Theorien“</w:t>
      </w:r>
    </w:p>
    <w:p w14:paraId="47DBAB63" w14:textId="0BC0F35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„Relative Deprivation als Motivation europäischer Dschihadisten? Eine vergleichende Analyse</w:t>
      </w:r>
    </w:p>
    <w:p w14:paraId="514AD3AC" w14:textId="0444FD3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Wahlerfolg der SYRIZA in Griechenland. Eine Analyse am Beispiel des Ann-Arbor-Modells“</w:t>
      </w:r>
    </w:p>
    <w:p w14:paraId="3EA75E1A" w14:textId="65B31D4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Zwischen verbandlichem Selbstbewusstsein und „fallen </w:t>
      </w:r>
      <w:proofErr w:type="spellStart"/>
      <w:r w:rsidRPr="00B4042D">
        <w:t>angel</w:t>
      </w:r>
      <w:proofErr w:type="spellEnd"/>
      <w:r w:rsidRPr="00B4042D">
        <w:t>“: Gründe für das Einflusspotenzial des ADAC“</w:t>
      </w:r>
    </w:p>
    <w:p w14:paraId="35D1E583" w14:textId="237798D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eherne Gesetz der Degeneration terroristischer Organisationen? Hamas und IRA im Vergleich“</w:t>
      </w:r>
    </w:p>
    <w:p w14:paraId="505E92CD" w14:textId="3E2E6A3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„Radikalisierungsprozesse deutscher Muslime. Eine vergleichende Untersuchung am Beispiel Denis Cuspert und Dominic Schmitz“</w:t>
      </w:r>
    </w:p>
    <w:p w14:paraId="5732B5DC" w14:textId="15AD5CC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„Moderne Politikberatung: ein Verlust an demokratischer Qualität?“</w:t>
      </w:r>
    </w:p>
    <w:p w14:paraId="4F77AEA2" w14:textId="36CC285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Brexit durch Demokratiedefizit? Eine Analyse des demokratischen Potenzials der EU nach Lissabon</w:t>
      </w:r>
    </w:p>
    <w:p w14:paraId="3D736467" w14:textId="51353FD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relativer Deprivation und Rational Choice: Radikalisierung und der Weg in den Terrorismus am Beispiel Denis Cuspert“</w:t>
      </w:r>
    </w:p>
    <w:p w14:paraId="0EDF9E4F" w14:textId="02DFF77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„Juan Domingo Perons Rückkehr aus dem Exil“</w:t>
      </w:r>
    </w:p>
    <w:p w14:paraId="33C8FCD7" w14:textId="6524BB6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„Terrorismus oder Guerilla: Hamas und Al-Qaida im Vergleich“</w:t>
      </w:r>
    </w:p>
    <w:p w14:paraId="40988A2A" w14:textId="4D3693A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Türkei – Wandel vom Säkularismus zum Islamismus? Eine Analyse am Beispiel der Bildungspolitikunter Erdogan“</w:t>
      </w:r>
    </w:p>
    <w:p w14:paraId="36F940BB" w14:textId="41CC06E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Nation, Religion und Revolution: Das Selbstbild der Hisbollah und der Hamas im idealtypischen Vergleich“</w:t>
      </w:r>
    </w:p>
    <w:p w14:paraId="133506C0" w14:textId="4B308D9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„Trump und Populismus in den USA: Spiegel der politischen Kultur oder Resultat einer Anti-Establishment-Bewegung?“</w:t>
      </w:r>
    </w:p>
    <w:p w14:paraId="7450ABCB" w14:textId="20B518B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„Venezuela nach Chavez: ein gescheiterter Staat? Eine Analyse aus der Perspektive der Staatszerfallstheorie“</w:t>
      </w:r>
    </w:p>
    <w:p w14:paraId="55DB85DA" w14:textId="5E81570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„“Brüder im Geiste“ oder unüberwindliche Feindschaft? Al-Qaida und der Islamische Staat in strategischer und taktischer Hinsicht“</w:t>
      </w:r>
    </w:p>
    <w:p w14:paraId="61AAE6D1" w14:textId="22F3A23F" w:rsidR="00B4042D" w:rsidRPr="00D14966" w:rsidRDefault="00B4042D" w:rsidP="0047735A">
      <w:pPr>
        <w:pStyle w:val="Listenabsatz"/>
        <w:numPr>
          <w:ilvl w:val="2"/>
          <w:numId w:val="20"/>
        </w:numPr>
        <w:jc w:val="both"/>
        <w:rPr>
          <w:lang w:val="en-US"/>
        </w:rPr>
      </w:pPr>
      <w:r w:rsidRPr="00D14966">
        <w:rPr>
          <w:lang w:val="en-US"/>
        </w:rPr>
        <w:t>„Resource rents and political transformation. The cases of Myanmar and Nigeria“</w:t>
      </w:r>
    </w:p>
    <w:p w14:paraId="7465CBF8" w14:textId="77A41F6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„Bewaffnete Akteure – ein Konsolidierungshindernis? Eine Analyse am Beispiel der Tupamaros in Uruguay und der FARC in Kolumbien“</w:t>
      </w:r>
    </w:p>
    <w:p w14:paraId="004EE674" w14:textId="6E55AE6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„Kollektive Psychose oder effektive Terrorismusbekämpfung? Die USA zwischen 9/11 und der Bedrohung durch den Islamischen Staat“</w:t>
      </w:r>
    </w:p>
    <w:p w14:paraId="6DEB9F45" w14:textId="681156C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„Totengräber der EU? Destruktive Europapolitik der AfD und UKIP im Vergleich“</w:t>
      </w:r>
    </w:p>
    <w:p w14:paraId="0349FD94" w14:textId="7C39E4C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„Russlands Syrien-Engagement: Eine Analyse aus russischer und westlicher perspektive. Terrorismusbekämpfung als Erklärungsansatz?“</w:t>
      </w:r>
    </w:p>
    <w:p w14:paraId="4891BAA8" w14:textId="540AAF1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„“Vierte Gegenwelle“ zur Demokratisierung? Die Türkei nach dem Putschversuch 2016 aus der Perspektive der Transformationstheorien“</w:t>
      </w:r>
    </w:p>
    <w:p w14:paraId="19B2991A" w14:textId="38ECB91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Konstanz und Wandel: Gründe für die Divergenz der strategischen Kultur Deutschlands und Frankreichs anhand ausgewählter Beispiele“</w:t>
      </w:r>
    </w:p>
    <w:p w14:paraId="73A82B4C" w14:textId="6C855AC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„Reproduktionstechnologien: Eine kritische Analyse aus der Perspektive divergierender </w:t>
      </w:r>
      <w:proofErr w:type="spellStart"/>
      <w:r w:rsidRPr="00B4042D">
        <w:t>Feminismustheorien</w:t>
      </w:r>
      <w:proofErr w:type="spellEnd"/>
      <w:r w:rsidRPr="00B4042D">
        <w:t xml:space="preserve"> am Beispiel der Pränataldiagnostik“</w:t>
      </w:r>
    </w:p>
    <w:p w14:paraId="1591ECEF" w14:textId="52F78F2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„Staatszerfall in Europa: Ursachen der politischen Polarisierung in der Ukraine“</w:t>
      </w:r>
    </w:p>
    <w:p w14:paraId="1A3B5D13" w14:textId="7E3CB54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</w:t>
      </w:r>
      <w:proofErr w:type="spellStart"/>
      <w:r w:rsidRPr="00B4042D">
        <w:t>Counterinsurgency</w:t>
      </w:r>
      <w:proofErr w:type="spellEnd"/>
      <w:r w:rsidRPr="00B4042D">
        <w:t>: ein sinnhaftes Vorhaben? Eine Analyse am Beispiel der britischen Maßnahmen im Nordirlandkonflikt“</w:t>
      </w:r>
    </w:p>
    <w:p w14:paraId="726E69FB" w14:textId="7A03F96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„Staatskollaps im Libanon: Resultat des Handelns interner oder externer Akteure? Eine Analyse aus der Perspektive der Staatszerfallstheorie“</w:t>
      </w:r>
    </w:p>
    <w:p w14:paraId="10E4B859" w14:textId="0584BC1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„islamische Staat“ (IS) zwischen Terrorismus und Guerilla: Politisch motivierte Gewalt als hybride Organisationsform?“</w:t>
      </w:r>
    </w:p>
    <w:p w14:paraId="3180F30B" w14:textId="5031859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„Demokratie und Religion“</w:t>
      </w:r>
    </w:p>
    <w:p w14:paraId="3AF8B620" w14:textId="16DDEE2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„Systemische Ursachen für die Entstehung von Terrorismus: Al-Shabaab und Boko Haram im Vergleich“</w:t>
      </w:r>
    </w:p>
    <w:p w14:paraId="726FCE40" w14:textId="5B055BC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„Rechtsruck durch „Flüchtlingskrise“? Eine Analyse hinsichtlich der Divergenz in den alten und neuen Bundesländern“</w:t>
      </w:r>
    </w:p>
    <w:p w14:paraId="46486B48" w14:textId="779DC6F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„“Fragile </w:t>
      </w:r>
      <w:proofErr w:type="spellStart"/>
      <w:r w:rsidRPr="00B4042D">
        <w:t>states</w:t>
      </w:r>
      <w:proofErr w:type="spellEnd"/>
      <w:r w:rsidRPr="00B4042D">
        <w:t>“ als internationales Sicherheitsrisiko? Eine Analyse der Auswirkungen des Staatszerfalls in Ruanda auf die Demokratische Republik Kongo auf der Basis der „Bedrohungscluster-Hypothese““</w:t>
      </w:r>
    </w:p>
    <w:p w14:paraId="634870B6" w14:textId="7AE5DE7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„Im Spannungsfeld von Sicherheit und Freiheit: Die Bedeutung von Zäsuren für die Anti-Terror-Gesetzgebung in Deutschland. Eine Analyse am Beispiel 9/11 und der Ausrufung des IS-Kalifats“</w:t>
      </w:r>
    </w:p>
    <w:p w14:paraId="6D18E1DD" w14:textId="5F958AF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„Demokratie um jeden Preis? Die politische Transformation in Burma/Myanmar unter Einfluss des kulturellen Rahmens der Gesellschaft am Beispiel der Rohingya-Problematik“</w:t>
      </w:r>
    </w:p>
    <w:p w14:paraId="6E9DBCC4" w14:textId="07014E6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„Im Würgegriff externer Mächte oder indigene Ursachen? Staatszerfall im Libanon im Spiegel der Vetospielertheorie“</w:t>
      </w:r>
    </w:p>
    <w:p w14:paraId="345F912E" w14:textId="58294DA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„Amerikanisierung des Wahlkampfs? Der Bundestagswahlkampf der SPD 2013“</w:t>
      </w:r>
    </w:p>
    <w:p w14:paraId="515173CB" w14:textId="4395257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„Interne Mängel oder externe Einflussnahme? Der Staatszerfall in Afghanistan im Spiegel der Nation-Building-Hypothese“</w:t>
      </w:r>
    </w:p>
    <w:p w14:paraId="3CD403AB" w14:textId="4BCBDEC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„Aufstand im Land der Liberalen. Gründe für die Permanenz des Rechtspopulismus in Frankreich“</w:t>
      </w:r>
    </w:p>
    <w:p w14:paraId="2C9D978E" w14:textId="672DBB1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„Legitimation, Kooptation, Repression? Das Drei-Säulen-Modell </w:t>
      </w:r>
      <w:proofErr w:type="spellStart"/>
      <w:r w:rsidRPr="00B4042D">
        <w:t>Gerschewskis</w:t>
      </w:r>
      <w:proofErr w:type="spellEnd"/>
      <w:r w:rsidRPr="00B4042D">
        <w:t xml:space="preserve"> am Beispiel Saudi-Arabien“</w:t>
      </w:r>
    </w:p>
    <w:p w14:paraId="34CBF3A9" w14:textId="606EB8B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„Venezuela als Spielball der Akteure? Probleme der Transformation aus </w:t>
      </w:r>
      <w:proofErr w:type="spellStart"/>
      <w:r w:rsidRPr="00B4042D">
        <w:t>akteurstheoretischer</w:t>
      </w:r>
      <w:proofErr w:type="spellEnd"/>
      <w:r w:rsidRPr="00B4042D">
        <w:t xml:space="preserve"> Perspektive“</w:t>
      </w:r>
    </w:p>
    <w:p w14:paraId="0F4F6267" w14:textId="12B23FF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„Krise des Parteiensystems – Krise der Staatlichkeit? Belgien im Lichte der Staatszerfallstheorien“</w:t>
      </w:r>
    </w:p>
    <w:p w14:paraId="737ED23F" w14:textId="5B4DCD7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„State- und Nation-Building als Illusion? Probleme eines fiktiven jüdisch-palästinensischen Staates auf der </w:t>
      </w:r>
      <w:proofErr w:type="spellStart"/>
      <w:r w:rsidRPr="00B4042D">
        <w:t>polity</w:t>
      </w:r>
      <w:proofErr w:type="spellEnd"/>
      <w:r w:rsidRPr="00B4042D">
        <w:t>-Ebene“</w:t>
      </w:r>
    </w:p>
    <w:p w14:paraId="6354AA01" w14:textId="52D1028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Potentiale des Populismus. Warum populistische Parteien ein Korrektiv in zeiten politischer Krisen sind. Eine Analyse am Beispiel der AfD in Deutschland und PODEMOS in Spanien“</w:t>
      </w:r>
    </w:p>
    <w:p w14:paraId="420AD097" w14:textId="375C131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marxistischer Theorie und ideologischer Verblendung. Das „Konzept Stadtguerilla“ der RAF“</w:t>
      </w:r>
    </w:p>
    <w:p w14:paraId="33F0FDBC" w14:textId="6255762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Tribalismus und Rentierstaat: die verhinderte Systemtransformation in Jordanien“</w:t>
      </w:r>
    </w:p>
    <w:p w14:paraId="3F42D6B6" w14:textId="03A3A33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Zwischen Extremismus und Radikalismus – die Bewegung der „Autonomen“ im Wandel“</w:t>
      </w:r>
    </w:p>
    <w:p w14:paraId="0233CD8D" w14:textId="37B9736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</w:t>
      </w:r>
      <w:proofErr w:type="spellStart"/>
      <w:r w:rsidRPr="00B4042D">
        <w:t>AlQaida</w:t>
      </w:r>
      <w:proofErr w:type="spellEnd"/>
      <w:r w:rsidRPr="00B4042D">
        <w:t>. Religiöser Fundamentalismus oder sozialrevolutionäre Avantgarde gegen westlichen Imperialismus?“</w:t>
      </w:r>
    </w:p>
    <w:p w14:paraId="18614E00" w14:textId="608C60D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„Untergang des Abendlandes durch Technik? Eine Analyse des </w:t>
      </w:r>
      <w:proofErr w:type="spellStart"/>
      <w:r w:rsidRPr="00B4042D">
        <w:t>ludditischen</w:t>
      </w:r>
      <w:proofErr w:type="spellEnd"/>
      <w:r w:rsidRPr="00B4042D">
        <w:t xml:space="preserve"> Gedankenguts Theodore Kaczynskis“ </w:t>
      </w:r>
    </w:p>
    <w:p w14:paraId="67FA1D2F" w14:textId="046C546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„Der Mangel an sozialem Wohnungsbestand in Regensburg. Eine Konsequenz langjähriger neoliberaler Politik?“ </w:t>
      </w:r>
    </w:p>
    <w:p w14:paraId="013E73FD" w14:textId="4AEEB8A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„Belgien auf dem Weg in den Staatszerfall? Der flämisch-wallonische Konflikt und seine zentrifugalen Kräfte“</w:t>
      </w:r>
    </w:p>
    <w:p w14:paraId="53F45134" w14:textId="432EB23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„Neoliberalismus in der Afrikapolitik von IWF, der Weltbank und G20? Eine Analyse am Beispiel des „Compact with </w:t>
      </w:r>
      <w:proofErr w:type="spellStart"/>
      <w:r w:rsidRPr="00B4042D">
        <w:t>Africa</w:t>
      </w:r>
      <w:proofErr w:type="spellEnd"/>
      <w:r w:rsidRPr="00B4042D">
        <w:t>““</w:t>
      </w:r>
    </w:p>
    <w:p w14:paraId="5EDC1CBE" w14:textId="7177AFC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„Politische Kultur in Kolumbien: Aufbruch in einen nachhaltigen Frieden oder Persistenz von Ungleichheit und Gewalt?“</w:t>
      </w:r>
    </w:p>
    <w:p w14:paraId="3D479D0F" w14:textId="179EA62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Islamische Staat im Irak, Syrien und Europa: Terrorismus oder Guerilla?“</w:t>
      </w:r>
    </w:p>
    <w:p w14:paraId="7F6121D6" w14:textId="3C58152F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„Symbiotisches Verhältnis auf regionaler Ebene? Die Berichterstattung über islamistisch motivierten Terrorismus am Beispiel der Mittelbayerischen Zeitung“</w:t>
      </w:r>
    </w:p>
    <w:p w14:paraId="4C5C0355" w14:textId="1A3173B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Guerilla, Paramilitärs und internationalem Drogenhandel: Ursachen des Staatszerfalls in Kolumbien“</w:t>
      </w:r>
    </w:p>
    <w:p w14:paraId="00F89FA3" w14:textId="7630B31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Islamische Staat zwischen terroristischer Organisation, organisierter Kriminalität und Staatlichkeit“</w:t>
      </w:r>
    </w:p>
    <w:p w14:paraId="5D10D5D4" w14:textId="4553F02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Wandel der Protestkultur und seine Auswirkungen auf die Gründung sozialrevolutionärer terroristischer Organisationen“</w:t>
      </w:r>
    </w:p>
    <w:p w14:paraId="69E806E6" w14:textId="4031880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„Radikalisierung im Islamismus im Vergleich: Eine Analyse der Sauerlandgruppe und der Sozialisation des Anis Amri“</w:t>
      </w:r>
    </w:p>
    <w:p w14:paraId="055D858B" w14:textId="473D19D0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„Wahlkampf in neuen Medien: Der Einsatz von sozialen Netzwerken im US-Wahlkampf 2008 und 2016 im Vergleich“</w:t>
      </w:r>
    </w:p>
    <w:p w14:paraId="6FD8CCC2" w14:textId="0E14182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„Radikalisierung in der Diaspora: Biographische Motive und Hintergründe“</w:t>
      </w:r>
    </w:p>
    <w:p w14:paraId="6B340F35" w14:textId="33EF76F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„Symbiose zwischen Terrorismus und Medien? Die mediale Strategie des „Islamischen Staates“ in den sozialen Netzwerken“</w:t>
      </w:r>
    </w:p>
    <w:p w14:paraId="47385146" w14:textId="04B3EA0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Degeneration und militärischer Niederlage: Gründe für den Zusammenbruch des „Islamischen Staates““</w:t>
      </w:r>
    </w:p>
    <w:p w14:paraId="5692CF5B" w14:textId="0525D18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„Zwischen </w:t>
      </w:r>
      <w:proofErr w:type="spellStart"/>
      <w:r w:rsidRPr="00B4042D">
        <w:t>Akteurszentrierung</w:t>
      </w:r>
      <w:proofErr w:type="spellEnd"/>
      <w:r w:rsidRPr="00B4042D">
        <w:t xml:space="preserve"> und politischer Kultur: Das Wahlverhalten türkischstämmiger Migranten in Deutschland“</w:t>
      </w:r>
    </w:p>
    <w:p w14:paraId="5929C999" w14:textId="16E410B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„Im Zerrspiegel der Massenmedien: Die Bedrohung durch den „Islamischen Staat““</w:t>
      </w:r>
    </w:p>
    <w:p w14:paraId="3327CFDE" w14:textId="4662332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„Vom terroristischen Anschlag zum Medienereignis: 9/11 und die Schleyer-Entführung im Vergleich““</w:t>
      </w:r>
    </w:p>
    <w:p w14:paraId="195E56F6" w14:textId="4051C7A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„Temporärer Erfolg durch Strategiewechsel? „</w:t>
      </w:r>
      <w:proofErr w:type="spellStart"/>
      <w:r w:rsidRPr="00B4042D">
        <w:t>Irish</w:t>
      </w:r>
      <w:proofErr w:type="spellEnd"/>
      <w:r w:rsidRPr="00B4042D">
        <w:t xml:space="preserve"> </w:t>
      </w:r>
      <w:proofErr w:type="spellStart"/>
      <w:r w:rsidRPr="00B4042D">
        <w:t>Republican</w:t>
      </w:r>
      <w:proofErr w:type="spellEnd"/>
      <w:r w:rsidRPr="00B4042D">
        <w:t xml:space="preserve"> </w:t>
      </w:r>
      <w:proofErr w:type="spellStart"/>
      <w:r w:rsidRPr="00B4042D">
        <w:t>Army</w:t>
      </w:r>
      <w:proofErr w:type="spellEnd"/>
      <w:r w:rsidRPr="00B4042D">
        <w:t>“ und „Islamischer Staat“ zwischen Terrorismus und Guerilla“</w:t>
      </w:r>
    </w:p>
    <w:p w14:paraId="533AD0A4" w14:textId="1C65DD2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„Zwischen Degeneration und Professionalisierung: Die Entwicklungs-logik der </w:t>
      </w:r>
      <w:proofErr w:type="spellStart"/>
      <w:r w:rsidRPr="00B4042D">
        <w:t>Brigate</w:t>
      </w:r>
      <w:proofErr w:type="spellEnd"/>
      <w:r w:rsidRPr="00B4042D">
        <w:t xml:space="preserve"> Rosse (BR) in Italien vor dem Hintergrund der Aktions-Repressions-Spirale“</w:t>
      </w:r>
    </w:p>
    <w:p w14:paraId="1263030A" w14:textId="0AE2594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religiösem Fundamentalismus und territorialem Anspruch: Die Hamas zwischen den Stühlen“</w:t>
      </w:r>
    </w:p>
    <w:p w14:paraId="7B7859D7" w14:textId="28876AB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„Gewalt als Erfolgsgarant? Unterschiede und Gemeinsamkeiten in Strategie und Taktik zwischen den Muslimbrüdern und dem „Islamischen Staat““</w:t>
      </w:r>
    </w:p>
    <w:p w14:paraId="531B8AAF" w14:textId="6E1575E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„Relative Deprivation bei Individuen und Kollektiven. Die Beispiele Denis Cuspert und Sauerlandgruppe“</w:t>
      </w:r>
    </w:p>
    <w:p w14:paraId="62A445E5" w14:textId="4858D1B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Gewaltpotential in der linksautonomen Szene. Eine Fallstudie der Roten Flora“</w:t>
      </w:r>
    </w:p>
    <w:p w14:paraId="531A58BA" w14:textId="12725FA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„Reorganisation, Einheit, Befriedung. Die Motive türkischer Militärputsche 1960-1980“</w:t>
      </w:r>
    </w:p>
    <w:p w14:paraId="34CABF0C" w14:textId="48CD55E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„Radikalisierung in Fernost? Die Veränderung der demokratischen Qualität auf den Philippinen nach dem Machtantritt von Rodrigo Duterte“</w:t>
      </w:r>
    </w:p>
    <w:p w14:paraId="61100347" w14:textId="08654188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„Westliche Dschihadisten. Motive und Ursachen deutscher IS-Überläufer“</w:t>
      </w:r>
    </w:p>
    <w:p w14:paraId="3E5AA56B" w14:textId="2F8FC43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„Biedermeiereffekt im Westen? Die Ohnmacht des sozialrevolutionären Terrorismus“</w:t>
      </w:r>
    </w:p>
    <w:p w14:paraId="3688BF8E" w14:textId="39683D1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Märchen der Ehe von Demokratie und Kapitalismus. Gründe für das andauernde Wirtschaftswachstum im sozialistischen China. Eine Analyse am Beispiel einer modifizierten „Great-</w:t>
      </w:r>
      <w:proofErr w:type="spellStart"/>
      <w:r w:rsidRPr="00B4042D">
        <w:t>Divergence</w:t>
      </w:r>
      <w:proofErr w:type="spellEnd"/>
      <w:r w:rsidRPr="00B4042D">
        <w:t>“-Theorie“</w:t>
      </w:r>
    </w:p>
    <w:p w14:paraId="37298194" w14:textId="6EFC688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„Die Degeneration des „Islamischen Staates“. Eine logische Konsequenz aus Guerilla- oder Terrorismusstrategie?“</w:t>
      </w:r>
    </w:p>
    <w:p w14:paraId="4E5CE02F" w14:textId="644306B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Rolle des Josip Broz („Tito“) für die Entwicklung des Nationalismus im ehemaligen Jugoslawien“</w:t>
      </w:r>
    </w:p>
    <w:p w14:paraId="5C11479C" w14:textId="7A6493AE" w:rsidR="00B4042D" w:rsidRPr="00D14966" w:rsidRDefault="00B4042D" w:rsidP="0047735A">
      <w:pPr>
        <w:pStyle w:val="Listenabsatz"/>
        <w:numPr>
          <w:ilvl w:val="2"/>
          <w:numId w:val="20"/>
        </w:numPr>
        <w:jc w:val="both"/>
        <w:rPr>
          <w:lang w:val="en-US"/>
        </w:rPr>
      </w:pPr>
      <w:r w:rsidRPr="00D14966">
        <w:rPr>
          <w:lang w:val="en-US"/>
        </w:rPr>
        <w:t xml:space="preserve">„Terrorism or Guerrilla Warfare? On the Classification of Political Violence created by the Algerian Party Front </w:t>
      </w:r>
      <w:proofErr w:type="spellStart"/>
      <w:r w:rsidRPr="00D14966">
        <w:rPr>
          <w:lang w:val="en-US"/>
        </w:rPr>
        <w:t>Islamique</w:t>
      </w:r>
      <w:proofErr w:type="spellEnd"/>
      <w:r w:rsidRPr="00D14966">
        <w:rPr>
          <w:lang w:val="en-US"/>
        </w:rPr>
        <w:t xml:space="preserve"> du Salut“</w:t>
      </w:r>
    </w:p>
    <w:p w14:paraId="1DF51207" w14:textId="7F82832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defekter Demokratie und Autoritarismus. Die Türkei nach dem gescheiterten Putschversuch 2016“</w:t>
      </w:r>
    </w:p>
    <w:p w14:paraId="5DC14EAA" w14:textId="4CEF570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„Terrorismus oder Organisierte Kriminalität? Eine Analyse am Beispiel der Finanzströme des Islamischen Staates“</w:t>
      </w:r>
    </w:p>
    <w:p w14:paraId="5BF3AB78" w14:textId="14EB5163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Politikmanagement von Franz-Josef Strauß. Erfolgsanalyse des Führungsstils und inhaltsanalytische Erforschung der Politikvermittlung des bayerischen Ministerpräsidenten anhand des Milliardenkredits an die DDR 1983“</w:t>
      </w:r>
    </w:p>
    <w:p w14:paraId="2E060106" w14:textId="229DF74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„“Entscheidend ist </w:t>
      </w:r>
      <w:proofErr w:type="spellStart"/>
      <w:r w:rsidRPr="00B4042D">
        <w:t>auf`m</w:t>
      </w:r>
      <w:proofErr w:type="spellEnd"/>
      <w:r w:rsidRPr="00B4042D">
        <w:t xml:space="preserve"> Blatt“. Fußball und seine politische Bewertung. Das Framing der Weltmeisterschaften 2006 und 2018 in der Süddeutschen Zeitung und der Jungen Freiheit im Vergleich“</w:t>
      </w:r>
    </w:p>
    <w:p w14:paraId="37620245" w14:textId="2123BD4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„Charisma in der Politik: Andreas Baader und Willy Brandt im Vergleich. Eine Analyse anhand ausgewählter Stationen von Lebensläufen“</w:t>
      </w:r>
    </w:p>
    <w:p w14:paraId="45FDE8A8" w14:textId="7322056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„Franz Josef Strauß – Bayerns letzter König? Die Theorie des Romantischen Konservatismus im Vergleich mit der politischen Ideologie von Franz Josef Strauß“</w:t>
      </w:r>
    </w:p>
    <w:p w14:paraId="38D35BD5" w14:textId="7B35C60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„Terrorismus als große Gefahr? Der Einfluss der Berichterstattung in deutschen Tageszeitungen auf die öffentliche Bedrohungsperzeption im Falle des sog. Islamischen Staates“</w:t>
      </w:r>
    </w:p>
    <w:p w14:paraId="1F76DC50" w14:textId="58FB391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„Lack </w:t>
      </w:r>
      <w:proofErr w:type="spellStart"/>
      <w:r w:rsidRPr="00B4042D">
        <w:t>of</w:t>
      </w:r>
      <w:proofErr w:type="spellEnd"/>
      <w:r w:rsidRPr="00B4042D">
        <w:t xml:space="preserve"> </w:t>
      </w:r>
      <w:proofErr w:type="spellStart"/>
      <w:r w:rsidRPr="00B4042D">
        <w:t>decency</w:t>
      </w:r>
      <w:proofErr w:type="spellEnd"/>
      <w:r w:rsidRPr="00B4042D">
        <w:t xml:space="preserve"> – Der McCarthyismus als eine Blaupause für den „politischen Tod“ Donald J. Trumps? Ein multikausaler Erklärungsansatz im Rahmen der </w:t>
      </w:r>
      <w:proofErr w:type="spellStart"/>
      <w:r w:rsidRPr="00B4042D">
        <w:t>charismabezogenen</w:t>
      </w:r>
      <w:proofErr w:type="spellEnd"/>
      <w:r w:rsidRPr="00B4042D">
        <w:t xml:space="preserve"> </w:t>
      </w:r>
      <w:proofErr w:type="spellStart"/>
      <w:r w:rsidRPr="00B4042D">
        <w:t>leadership</w:t>
      </w:r>
      <w:proofErr w:type="spellEnd"/>
      <w:r w:rsidRPr="00B4042D">
        <w:t>-Forschung“</w:t>
      </w:r>
    </w:p>
    <w:p w14:paraId="2DEEAC0D" w14:textId="38C9D78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Transformation vom keynesianischen Wohlfahrtsstaat zum neoliberalen Wettbewerbsstaat. Eine Untersuchung der neoliberalen Modernisierung der BRD anhand konkreter Politikfelder“</w:t>
      </w:r>
    </w:p>
    <w:p w14:paraId="384B3109" w14:textId="325E74B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Kooperation von Medien und Terrorismus – Lackmustest terroristischen Erfolgs? Eine Analyse am Beispiel der RAF“</w:t>
      </w:r>
    </w:p>
    <w:p w14:paraId="37A4F698" w14:textId="6CB16BE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„Bad News Are </w:t>
      </w:r>
      <w:proofErr w:type="spellStart"/>
      <w:r w:rsidRPr="00B4042D">
        <w:t>Good</w:t>
      </w:r>
      <w:proofErr w:type="spellEnd"/>
      <w:r w:rsidRPr="00B4042D">
        <w:t xml:space="preserve"> News: Der „Islamische Staat“ als Nachrichtenagenda-Setter in den Massenmedien“</w:t>
      </w:r>
    </w:p>
    <w:p w14:paraId="4E94F444" w14:textId="6D8620D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revolutionärem Habitus und pragmatischer Anpassung: Die politische Strategie des saudischen Kronprinzen Mohammed bin Salman“</w:t>
      </w:r>
    </w:p>
    <w:p w14:paraId="436BC6BE" w14:textId="4DA6A55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Politische Instrumentalisierung des Todes. Die German-</w:t>
      </w:r>
      <w:proofErr w:type="spellStart"/>
      <w:r w:rsidRPr="00B4042D">
        <w:t>Wings</w:t>
      </w:r>
      <w:proofErr w:type="spellEnd"/>
      <w:r w:rsidRPr="00B4042D">
        <w:t>-Tragödie und der Tod Helmut Kohls im Vergleich</w:t>
      </w:r>
    </w:p>
    <w:p w14:paraId="18B45266" w14:textId="0D22786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„Brexit und Populismus: Die Vote-</w:t>
      </w:r>
      <w:proofErr w:type="spellStart"/>
      <w:r w:rsidRPr="00B4042D">
        <w:t>Leave</w:t>
      </w:r>
      <w:proofErr w:type="spellEnd"/>
      <w:r w:rsidRPr="00B4042D">
        <w:t>-Kampagne in der systematischen Analyse“</w:t>
      </w:r>
    </w:p>
    <w:p w14:paraId="58C9D1B2" w14:textId="7E71501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innere Logik terroristischer Organisationen: Ein Strukturvergleich der ersten und dritten Generation der Roten Armee Fraktion“</w:t>
      </w:r>
    </w:p>
    <w:p w14:paraId="517E6DCF" w14:textId="5C1B8D27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„Solidarnormen und Solidarnormbindung: Krise oder Chance westlicher Gesellschaften? Eine soziologische Analyse“</w:t>
      </w:r>
    </w:p>
    <w:p w14:paraId="7A47775C" w14:textId="2802ED8E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School Shooting von Columbine: Mögliche Auslöser aus psychologischer und soziologischer Perspektive“</w:t>
      </w:r>
    </w:p>
    <w:p w14:paraId="22BB0A79" w14:textId="1360390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Kollision des Reformpakets Agenda 2010 mit den Interessen deutscher Gewerkschaften in den 2000er Jahren“</w:t>
      </w:r>
    </w:p>
    <w:p w14:paraId="7C8D75C8" w14:textId="6D779BB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„Sicherheit vs. Freiheit – der Balanceakt in der Terrorismusbekämpfung bei Gefährdern in Deutschland. Eine Analyse am Beispiel von Anis Amri“</w:t>
      </w:r>
    </w:p>
    <w:p w14:paraId="59EC71D7" w14:textId="209E098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lastRenderedPageBreak/>
        <w:t>„Devianz im Vergleich: Eine Analyse des „Ehrenmordes“ von Ayhan Sürücü und der Taten des rechtsterroristischen „NSU“ aus der Perspektive des handlungstheoretischen Ansatzes“</w:t>
      </w:r>
    </w:p>
    <w:p w14:paraId="5ED82C6E" w14:textId="69E09406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Zusammenhang von politischer Kultur und Lone-Wolf-Rechtextremismus in Skandinavien. Der „Lasermannen“ John Ausonius und Anders Behring Breivik im Vergleich“</w:t>
      </w:r>
    </w:p>
    <w:p w14:paraId="262D644F" w14:textId="679BA06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„Das anomische Potential im Terrorismus: Eine Analyse ausgewählter RAF- und NSU-Biographien“</w:t>
      </w:r>
    </w:p>
    <w:p w14:paraId="366DF734" w14:textId="5865F47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psychologische Vorfelddimension von hochexpressiven Gewaltakten – Merkmale potenzieller (politisch motivierter) Straftaten. Analyse am Beispiel von Erfurt und Halle“</w:t>
      </w:r>
    </w:p>
    <w:p w14:paraId="33B14AD3" w14:textId="5A60AA5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„Integrationsmotor par excellence? Die Rolle Helmut Kohls bei der deutschen und europäischen (</w:t>
      </w:r>
      <w:proofErr w:type="spellStart"/>
      <w:r w:rsidRPr="00B4042D">
        <w:t>Wiederver</w:t>
      </w:r>
      <w:proofErr w:type="spellEnd"/>
      <w:r w:rsidRPr="00B4042D">
        <w:t>-)Einigung“</w:t>
      </w:r>
    </w:p>
    <w:p w14:paraId="33905EB0" w14:textId="4974748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„44 Tage im Herbst: Über den Horizont rechtsstaatlicher Lösungsansätze zur Terrorismusbekämpfung. Reaktionen der Bundesrepublik auf den Terrorismus der RAF im Herbst 1977“</w:t>
      </w:r>
    </w:p>
    <w:p w14:paraId="448D5E34" w14:textId="13A7F2A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„Narzissmus und mangelnde Empathie – zwei Seiten einer Medaille? Soziostrukturelle Voraussetzungen für Amokläufe in den USA – ein Erklärungsversuch“</w:t>
      </w:r>
    </w:p>
    <w:p w14:paraId="7E63C9AD" w14:textId="2D13E72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„Von der Rebellion zum Terrorismus. Eine Betrachtung der Entwicklungsstufen der Studentenbewegung der sechziger Jahre und der daraus hervorgehenden RAF“</w:t>
      </w:r>
    </w:p>
    <w:p w14:paraId="553CFB6A" w14:textId="6F98774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„Der Werther-Effekt bei US-amerikanischen Amokläufen. Eine Konsequenz medialer Darstellung? Eine Analyse anhand geeigneter Priming- und Framing-Faktoren“</w:t>
      </w:r>
    </w:p>
    <w:p w14:paraId="1F85FE3B" w14:textId="47248EA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„Guerillaorganisation oder terroristische Vereinigung? - Eine begriffliche Differenzierung am Fallbeispiel des Islamischen Staates“</w:t>
      </w:r>
    </w:p>
    <w:p w14:paraId="7276E669" w14:textId="60823905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„Framing und Migration: Eine Analyse von Fluchtursachen und Fluchtbewegungen im Spiegel medialer Darstellung an ausgewählten Beispielen“</w:t>
      </w:r>
    </w:p>
    <w:p w14:paraId="56724733" w14:textId="7ED25B2A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„Täter und Opfer – eine kriminologische und politikwissenschaftliche Analyse des Serienmörders Jeffrey Dahmer“</w:t>
      </w:r>
    </w:p>
    <w:p w14:paraId="79224F82" w14:textId="67005F1B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„Helmut Kohl: früher Populist oder charismatischer Leader?“</w:t>
      </w:r>
    </w:p>
    <w:p w14:paraId="34512237" w14:textId="144D6A99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„Transnationale Städtekooperationen als Überwindung von Handlungsblockaden in der EU-Asylpolitik? Eine Analyse aus Sicht der Regimetheorie“</w:t>
      </w:r>
    </w:p>
    <w:p w14:paraId="279A78B7" w14:textId="78FF369C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 xml:space="preserve">„Aspekte der Extremismusprävention. Analyse des Teilbereichs „Rechtsextremismus“ des </w:t>
      </w:r>
      <w:proofErr w:type="spellStart"/>
      <w:r w:rsidRPr="00B4042D">
        <w:t>Bundesprograms</w:t>
      </w:r>
      <w:proofErr w:type="spellEnd"/>
      <w:r w:rsidRPr="00B4042D">
        <w:t xml:space="preserve"> „Demokratie leben!““</w:t>
      </w:r>
    </w:p>
    <w:p w14:paraId="6C15CB10" w14:textId="71DF065D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„Terrorismus und Medien: zwischen Profit, Manipulation und Kontrolle. Eine exemplarische Untersuchung am Beispiel der RAF, dem Nachrichtenmagazin „Der Spiegel“ und der Bildzeitung““</w:t>
      </w:r>
    </w:p>
    <w:p w14:paraId="1B1C02B3" w14:textId="14041C31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„Die Politisierung terroristischer Organisationen am Beispiel von Sinn Féin und IRA“</w:t>
      </w:r>
    </w:p>
    <w:p w14:paraId="1CA0576F" w14:textId="7CBA47C2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„Medien und Terrorismus – eine symbiotische Beziehung? Eine Analyse des Islamischen Staats“</w:t>
      </w:r>
    </w:p>
    <w:p w14:paraId="4E46FEF6" w14:textId="115FD404" w:rsidR="00B4042D" w:rsidRPr="00B4042D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„Zwischen Linearität und Hierarchie: Die Struktur des „Islamischen Staates““</w:t>
      </w:r>
    </w:p>
    <w:p w14:paraId="2661EB72" w14:textId="69F18BDD" w:rsidR="00BE3F22" w:rsidRDefault="00B4042D" w:rsidP="0047735A">
      <w:pPr>
        <w:pStyle w:val="Listenabsatz"/>
        <w:numPr>
          <w:ilvl w:val="2"/>
          <w:numId w:val="20"/>
        </w:numPr>
        <w:jc w:val="both"/>
      </w:pPr>
      <w:r w:rsidRPr="00B4042D">
        <w:t>„“Ist der Schoß fruchtbar noch?“ Ein Vergleich kurzfristiger und langfristiger Entnazifizierung – eine Analyse anhand der printmedialen Entwicklung“</w:t>
      </w:r>
    </w:p>
    <w:p w14:paraId="728F8429" w14:textId="6DE0E5EE" w:rsidR="0008209B" w:rsidRDefault="0008209B" w:rsidP="0047735A">
      <w:pPr>
        <w:pStyle w:val="Listenabsatz"/>
        <w:numPr>
          <w:ilvl w:val="2"/>
          <w:numId w:val="20"/>
        </w:numPr>
        <w:jc w:val="both"/>
      </w:pPr>
      <w:r>
        <w:t>„Abweichendes Verhalten und Kriminalität bei Jugendlichen mit Migrationshintergrund“</w:t>
      </w:r>
    </w:p>
    <w:p w14:paraId="67E1BBD1" w14:textId="7616535F" w:rsidR="0008209B" w:rsidRDefault="0008209B" w:rsidP="0047735A">
      <w:pPr>
        <w:pStyle w:val="Listenabsatz"/>
        <w:numPr>
          <w:ilvl w:val="2"/>
          <w:numId w:val="20"/>
        </w:numPr>
        <w:jc w:val="both"/>
      </w:pPr>
      <w:r>
        <w:t xml:space="preserve">„Eliten als relevante Kraft der Systemtransformation? Eine Analyse der Fallbeispiele Rumänien und Ungarn“ </w:t>
      </w:r>
    </w:p>
    <w:p w14:paraId="51895FF8" w14:textId="64D78DDD" w:rsidR="00433F89" w:rsidRDefault="00433F89" w:rsidP="0047735A">
      <w:pPr>
        <w:pStyle w:val="Listenabsatz"/>
        <w:numPr>
          <w:ilvl w:val="2"/>
          <w:numId w:val="20"/>
        </w:numPr>
        <w:jc w:val="both"/>
      </w:pPr>
      <w:r>
        <w:t>„Die Heterogenität der Terrorismusforschung. Eine Analyse am Beispiel von Radikalisierungstheorien und Radikalisierungsprozessen in der „Roten Armee Fraktion“ (RAF)“</w:t>
      </w:r>
    </w:p>
    <w:p w14:paraId="3C6A3D44" w14:textId="6DF47F46" w:rsidR="00433F89" w:rsidRDefault="00433F89" w:rsidP="0047735A">
      <w:pPr>
        <w:pStyle w:val="Listenabsatz"/>
        <w:numPr>
          <w:ilvl w:val="2"/>
          <w:numId w:val="20"/>
        </w:numPr>
        <w:jc w:val="both"/>
      </w:pPr>
      <w:r>
        <w:t xml:space="preserve">„Devianz aus der theoretischen </w:t>
      </w:r>
      <w:r w:rsidR="00465A31">
        <w:t>P</w:t>
      </w:r>
      <w:r>
        <w:t>erspektive der Selbstkontrolle und des „</w:t>
      </w:r>
      <w:proofErr w:type="spellStart"/>
      <w:r>
        <w:t>lone</w:t>
      </w:r>
      <w:proofErr w:type="spellEnd"/>
      <w:r>
        <w:t>-wolf“-Modells: Das Fallbeispiel Anders Behring Breivik“</w:t>
      </w:r>
    </w:p>
    <w:p w14:paraId="57C39FE2" w14:textId="67AE2E6B" w:rsidR="00F01B69" w:rsidRDefault="00F01B69" w:rsidP="0047735A">
      <w:pPr>
        <w:pStyle w:val="Listenabsatz"/>
        <w:numPr>
          <w:ilvl w:val="2"/>
          <w:numId w:val="20"/>
        </w:numPr>
        <w:jc w:val="both"/>
      </w:pPr>
      <w:r>
        <w:t>„Terrorismus als Instrument der Kommunikation zwischen Akteur und Staat. Das Fallbeispiel Anders Behring Breivik“</w:t>
      </w:r>
    </w:p>
    <w:p w14:paraId="2037B243" w14:textId="236B605B" w:rsidR="00B36B98" w:rsidRPr="005835AC" w:rsidRDefault="00B36B98" w:rsidP="0047735A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>
        <w:lastRenderedPageBreak/>
        <w:t>„</w:t>
      </w:r>
      <w:r w:rsidRPr="005835AC">
        <w:rPr>
          <w:rFonts w:cstheme="minorHAnsi"/>
        </w:rPr>
        <w:t>Terrorismus als Form der dialektischen Kommunikation. Veränderungen in Vorgehensweise, Berichterstattung und gesellschaftlicher Rezeption seit 9/11.“</w:t>
      </w:r>
    </w:p>
    <w:p w14:paraId="695C44D8" w14:textId="106EAD51" w:rsidR="005835AC" w:rsidRPr="005835AC" w:rsidRDefault="005835AC" w:rsidP="0047735A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5835AC">
        <w:rPr>
          <w:rFonts w:cstheme="minorHAnsi"/>
        </w:rPr>
        <w:t>„Der Zerfall des IS – Eine Analyse der Entwicklungsdynamik des sogenannten „Islamischen Staates““</w:t>
      </w:r>
    </w:p>
    <w:p w14:paraId="00FBAE7B" w14:textId="687A0085" w:rsidR="005835AC" w:rsidRPr="005835AC" w:rsidRDefault="005835AC" w:rsidP="0047735A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5835AC">
        <w:rPr>
          <w:rFonts w:cstheme="minorHAnsi"/>
        </w:rPr>
        <w:t>„Postkoloniale Theorieansätze in einer neokolonialen Weltordnung. Eine dekonstruktive Analyse der EU-Missionen in Irak und Mali im Vergleich“</w:t>
      </w:r>
    </w:p>
    <w:p w14:paraId="3A928C04" w14:textId="6867F800" w:rsidR="00B36B98" w:rsidRDefault="005835AC" w:rsidP="005835AC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5835AC">
        <w:rPr>
          <w:rFonts w:cstheme="minorHAnsi"/>
        </w:rPr>
        <w:t>„Politischer Widerspruch in Deutschland. Ein Vergleich totalitärer und demokratischer Systeme“</w:t>
      </w:r>
    </w:p>
    <w:p w14:paraId="77A1FAC1" w14:textId="59208727" w:rsidR="003D7618" w:rsidRPr="003D7618" w:rsidRDefault="003D7618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 w:rsidRPr="003D7618">
        <w:rPr>
          <w:rFonts w:cstheme="minorHAnsi"/>
          <w:bCs/>
        </w:rPr>
        <w:t xml:space="preserve">„Radikalisierung im </w:t>
      </w:r>
      <w:proofErr w:type="spellStart"/>
      <w:r w:rsidRPr="003D7618">
        <w:rPr>
          <w:rFonts w:cstheme="minorHAnsi"/>
          <w:bCs/>
        </w:rPr>
        <w:t>Vigilantismus</w:t>
      </w:r>
      <w:proofErr w:type="spellEnd"/>
      <w:r w:rsidRPr="003D7618">
        <w:rPr>
          <w:rFonts w:cstheme="minorHAnsi"/>
          <w:bCs/>
        </w:rPr>
        <w:t>? Eine Analyse des Radikalisierungsprozesses des „Nationalsozialistischen Untergrundes“ auf Makro-, Meso- und Mikroebene“</w:t>
      </w:r>
    </w:p>
    <w:p w14:paraId="4FEDC2B3" w14:textId="4A5AE2A3" w:rsidR="003D7618" w:rsidRDefault="003D7618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 w:rsidRPr="003D7618">
        <w:rPr>
          <w:rFonts w:cstheme="minorHAnsi"/>
          <w:bCs/>
        </w:rPr>
        <w:t>„Gamification von Terrorismus. Ein brauchbarer Begriff, um die Veränderung von rechtsterroristischen Anschlägen am Beispiel von Christchurch und Halle zu erklären?“</w:t>
      </w:r>
    </w:p>
    <w:p w14:paraId="1BB572E4" w14:textId="15DC4D01" w:rsidR="003D7618" w:rsidRDefault="003D7618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„Populismus und Rechtspopulismus als Phänomene politischer Führung: Eine Analyse am Beispiel des „Movimento 5 Stelle“ und der „Lega per Salvini Premier““</w:t>
      </w:r>
    </w:p>
    <w:p w14:paraId="3F82E353" w14:textId="08BE3028" w:rsidR="00134EBD" w:rsidRDefault="00134EBD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„Zwischen Pseudomiliz und gesellschaftlicher Irrelevanz: Ein Vergleich sozialer Bewegungen am Beispiel der Militia </w:t>
      </w:r>
      <w:proofErr w:type="spellStart"/>
      <w:r>
        <w:rPr>
          <w:rFonts w:cstheme="minorHAnsi"/>
          <w:bCs/>
        </w:rPr>
        <w:t>of</w:t>
      </w:r>
      <w:proofErr w:type="spellEnd"/>
      <w:r>
        <w:rPr>
          <w:rFonts w:cstheme="minorHAnsi"/>
          <w:bCs/>
        </w:rPr>
        <w:t xml:space="preserve"> Montana und der deutschsprachigen Identitären Bewegung“</w:t>
      </w:r>
    </w:p>
    <w:p w14:paraId="034A2FDF" w14:textId="362FDF00" w:rsidR="00134EBD" w:rsidRDefault="00134EBD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„Systemtransformation in Bayern. Das erste Jahr nach der Diktatur</w:t>
      </w:r>
      <w:r w:rsidR="002C20F9">
        <w:rPr>
          <w:rFonts w:cstheme="minorHAnsi"/>
          <w:bCs/>
        </w:rPr>
        <w:t>“</w:t>
      </w:r>
    </w:p>
    <w:p w14:paraId="658ADD96" w14:textId="7892EEB1" w:rsidR="002C20F9" w:rsidRDefault="002C20F9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„Die Hammerskins – Zwischen ideologisch motivierter Gewalt und organisierter Kriminalität. Eine strukturelle Analyse der Hammerskin Nation mit Fokus auf die Organisation in der Bundesrepublik Deutschland“</w:t>
      </w:r>
    </w:p>
    <w:p w14:paraId="37DBEF51" w14:textId="006DC4A9" w:rsidR="002C20F9" w:rsidRDefault="002C20F9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„Der digitale Wandel in Volksparteien. Eine Analyse von CDU/CSU und FDP im Rahmen der Bundestagswahl 2017 im Spiegel der Theorie des soziologischen Neo-Institutionalismus“</w:t>
      </w:r>
    </w:p>
    <w:p w14:paraId="0E1E2C56" w14:textId="665D49D8" w:rsidR="00FC283A" w:rsidRDefault="00FC283A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„Gefährdung der Demokratie durch Akzeleration? Eine Analyse anhand Hartmut Rosas Beschleunigungstheorie und Wolfgang Merkels Theorie der defekten Demokratie“</w:t>
      </w:r>
    </w:p>
    <w:p w14:paraId="44B1E2BC" w14:textId="2CCA7E0A" w:rsidR="00FC283A" w:rsidRDefault="00FC283A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„Zur Verzahnung von Demokratie mit Ökonomie: Die Postdemokratie des Colin Crouch auf dem Prüfstand“</w:t>
      </w:r>
    </w:p>
    <w:p w14:paraId="6F520372" w14:textId="2838400C" w:rsidR="00FC283A" w:rsidRDefault="00FC283A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„Der FLN im algerischen Unabhängigkeitskrieg – zwischen Terror, Terrorismus und Guerilla“</w:t>
      </w:r>
    </w:p>
    <w:p w14:paraId="10FDDDBC" w14:textId="69B5B9AD" w:rsidR="00AF1282" w:rsidRPr="00C3181C" w:rsidRDefault="00AF1282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 w:rsidRPr="00AF1282">
        <w:rPr>
          <w:rFonts w:cstheme="minorHAnsi"/>
          <w:bCs/>
        </w:rPr>
        <w:t xml:space="preserve">„Wandel im Protest? Die deutsche Klimaschutzbewegung zwischen demokratischer </w:t>
      </w:r>
      <w:r w:rsidRPr="00C3181C">
        <w:rPr>
          <w:rFonts w:cstheme="minorHAnsi"/>
          <w:bCs/>
        </w:rPr>
        <w:t>Rechtsstaatlichkeit und Radikalisierungsgefahr“</w:t>
      </w:r>
    </w:p>
    <w:p w14:paraId="7BA107D2" w14:textId="74774995" w:rsidR="00C3181C" w:rsidRPr="00C3181C" w:rsidRDefault="00C3181C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 w:rsidRPr="00C3181C">
        <w:rPr>
          <w:rFonts w:cstheme="minorHAnsi"/>
          <w:bCs/>
        </w:rPr>
        <w:t>„Taiwan: das demokratische China? Kulturelle und ökonomische Einflüsse auf die Entwicklung der politischen Systeme“</w:t>
      </w:r>
    </w:p>
    <w:p w14:paraId="1F4ECFBE" w14:textId="3542E243" w:rsidR="00C3181C" w:rsidRDefault="00C3181C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 w:rsidRPr="00C3181C">
        <w:rPr>
          <w:rFonts w:cstheme="minorHAnsi"/>
          <w:bCs/>
        </w:rPr>
        <w:t>„Im Spannungsfeld von Kulturessenzialismus und Hyperkultur: Die parteipolitische Polarisierung in den USA im Spiegel der Theorie von Andreas Reckwitz“</w:t>
      </w:r>
    </w:p>
    <w:p w14:paraId="61EEF63C" w14:textId="0FE53D3E" w:rsidR="00424486" w:rsidRDefault="00424486" w:rsidP="005835AC">
      <w:pPr>
        <w:pStyle w:val="Listenabsatz"/>
        <w:numPr>
          <w:ilvl w:val="2"/>
          <w:numId w:val="20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„</w:t>
      </w:r>
      <w:proofErr w:type="spellStart"/>
      <w:r>
        <w:rPr>
          <w:rFonts w:cstheme="minorHAnsi"/>
          <w:bCs/>
        </w:rPr>
        <w:t>Peacekeeping</w:t>
      </w:r>
      <w:proofErr w:type="spellEnd"/>
      <w:r>
        <w:rPr>
          <w:rFonts w:cstheme="minorHAnsi"/>
          <w:bCs/>
        </w:rPr>
        <w:t>-Einsätze der Vereinten Nationen. Erklärungsansätze für Perzeptionsunterschiede im deutsch-französischen Vergleich“</w:t>
      </w:r>
    </w:p>
    <w:p w14:paraId="59806A5B" w14:textId="3ADB80A5" w:rsidR="00154CC0" w:rsidRPr="00154CC0" w:rsidRDefault="00154CC0" w:rsidP="00154CC0">
      <w:pPr>
        <w:pStyle w:val="Listenabsatz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cstheme="minorHAnsi"/>
          <w:bCs/>
        </w:rPr>
        <w:t>„Von eusozialen Menschen und marxistischen Ameisen. Soziobiologische Impulse zur Herrschaftsbegründung im staatstheoretischen Kontext“</w:t>
      </w:r>
    </w:p>
    <w:p w14:paraId="11E30519" w14:textId="513106D4" w:rsidR="00154CC0" w:rsidRPr="00154CC0" w:rsidRDefault="00154CC0" w:rsidP="00154CC0">
      <w:pPr>
        <w:pStyle w:val="Listenabsatz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cstheme="minorHAnsi"/>
          <w:bCs/>
        </w:rPr>
        <w:t xml:space="preserve">„Alles eine Frage der Freiheit? Eine Untersuchung der </w:t>
      </w:r>
      <w:proofErr w:type="spellStart"/>
      <w:r>
        <w:rPr>
          <w:rFonts w:cstheme="minorHAnsi"/>
          <w:bCs/>
        </w:rPr>
        <w:t>Themenpriorisierung</w:t>
      </w:r>
      <w:proofErr w:type="spellEnd"/>
      <w:r>
        <w:rPr>
          <w:rFonts w:cstheme="minorHAnsi"/>
          <w:bCs/>
        </w:rPr>
        <w:t xml:space="preserve"> der FDP im Landtagswahlkampf 2023 in Bayern unter Anwendung der </w:t>
      </w:r>
      <w:proofErr w:type="spellStart"/>
      <w:r>
        <w:rPr>
          <w:rFonts w:cstheme="minorHAnsi"/>
          <w:bCs/>
        </w:rPr>
        <w:t>Issue</w:t>
      </w:r>
      <w:proofErr w:type="spellEnd"/>
      <w:r>
        <w:rPr>
          <w:rFonts w:cstheme="minorHAnsi"/>
          <w:bCs/>
        </w:rPr>
        <w:t>-Ownership-Theorie“</w:t>
      </w:r>
    </w:p>
    <w:p w14:paraId="60DFD2EC" w14:textId="448A7375" w:rsidR="00154CC0" w:rsidRPr="00B44FCB" w:rsidRDefault="00154CC0" w:rsidP="00154CC0">
      <w:pPr>
        <w:pStyle w:val="Listenabsatz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cstheme="minorHAnsi"/>
          <w:bCs/>
        </w:rPr>
        <w:t>„Zwischen Führungsanspruch und Unterordnung: Die Rolle der Frau in der RAF“</w:t>
      </w:r>
    </w:p>
    <w:p w14:paraId="0E7C327D" w14:textId="6DDDD329" w:rsidR="00B44FCB" w:rsidRPr="00B44FCB" w:rsidRDefault="00B44FCB" w:rsidP="00154CC0">
      <w:pPr>
        <w:pStyle w:val="Listenabsatz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cstheme="minorHAnsi"/>
          <w:bCs/>
        </w:rPr>
        <w:t xml:space="preserve">„Afrikas Agency. Eine Analyse kenianischer Agency ab 2007 anhand Kaplans dependenztheoretischen Ansatzes und </w:t>
      </w:r>
      <w:proofErr w:type="spellStart"/>
      <w:r>
        <w:rPr>
          <w:rFonts w:cstheme="minorHAnsi"/>
          <w:bCs/>
        </w:rPr>
        <w:t>Ayitteys</w:t>
      </w:r>
      <w:proofErr w:type="spellEnd"/>
      <w:r>
        <w:rPr>
          <w:rFonts w:cstheme="minorHAnsi"/>
          <w:bCs/>
        </w:rPr>
        <w:t xml:space="preserve"> Konzept für nachhaltige Entwicklung“</w:t>
      </w:r>
    </w:p>
    <w:p w14:paraId="71FACAAC" w14:textId="6BFF2EB9" w:rsidR="00B44FCB" w:rsidRPr="00B44FCB" w:rsidRDefault="00B44FCB" w:rsidP="00154CC0">
      <w:pPr>
        <w:pStyle w:val="Listenabsatz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cstheme="minorHAnsi"/>
          <w:bCs/>
        </w:rPr>
        <w:t>„Warum kam es im Bosnienkrieg zum Einsatz sexualisierter Gewalt im Sinne einer Kriegswaffe?“</w:t>
      </w:r>
    </w:p>
    <w:p w14:paraId="37B04DB1" w14:textId="3DF2E344" w:rsidR="00B44FCB" w:rsidRPr="00577617" w:rsidRDefault="00B44FCB" w:rsidP="00154CC0">
      <w:pPr>
        <w:pStyle w:val="Listenabsatz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cstheme="minorHAnsi"/>
          <w:bCs/>
        </w:rPr>
        <w:t>„Digitalisierung – eine Gefahr für die Demokratie? Eine Analyse aus neoliberaler Perspektive“</w:t>
      </w:r>
    </w:p>
    <w:p w14:paraId="2A058105" w14:textId="7659224E" w:rsidR="00577617" w:rsidRPr="00577617" w:rsidRDefault="00577617" w:rsidP="00154CC0">
      <w:pPr>
        <w:pStyle w:val="Listenabsatz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cstheme="minorHAnsi"/>
          <w:bCs/>
        </w:rPr>
        <w:t>„Die Entstehung rechtsterroristischer Strukturen in Deutschland: Eine Analyse des Nationalsozialistischen Untergrunds (NSU) im Lichte der Theorie der relativen Deprivation“</w:t>
      </w:r>
    </w:p>
    <w:p w14:paraId="54860AFD" w14:textId="0A1FF6CE" w:rsidR="00577617" w:rsidRPr="006C1E31" w:rsidRDefault="00577617" w:rsidP="00154CC0">
      <w:pPr>
        <w:pStyle w:val="Listenabsatz"/>
        <w:numPr>
          <w:ilvl w:val="2"/>
          <w:numId w:val="20"/>
        </w:numPr>
        <w:jc w:val="both"/>
        <w:rPr>
          <w:rFonts w:ascii="Arial" w:hAnsi="Arial" w:cs="Arial"/>
        </w:rPr>
      </w:pPr>
      <w:r>
        <w:rPr>
          <w:rFonts w:cstheme="minorHAnsi"/>
          <w:bCs/>
        </w:rPr>
        <w:t>„Wahlsystem oder politische Kultur? Was ist verantwortlich für den Populismus in den USA?“</w:t>
      </w:r>
    </w:p>
    <w:p w14:paraId="074BE8E6" w14:textId="5E498E51" w:rsidR="006C1E31" w:rsidRPr="003F7781" w:rsidRDefault="006C1E31" w:rsidP="00154CC0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  <w:bCs/>
        </w:rPr>
        <w:t xml:space="preserve">„Systemwechsel in Südafrika. Eine </w:t>
      </w:r>
      <w:proofErr w:type="spellStart"/>
      <w:r w:rsidRPr="003F7781">
        <w:rPr>
          <w:rFonts w:cstheme="minorHAnsi"/>
          <w:bCs/>
        </w:rPr>
        <w:t>akteurstheoretische</w:t>
      </w:r>
      <w:proofErr w:type="spellEnd"/>
      <w:r w:rsidRPr="003F7781">
        <w:rPr>
          <w:rFonts w:cstheme="minorHAnsi"/>
          <w:bCs/>
        </w:rPr>
        <w:t xml:space="preserve"> Analyse“</w:t>
      </w:r>
    </w:p>
    <w:p w14:paraId="46E5AAA4" w14:textId="71701163" w:rsidR="006C1E31" w:rsidRPr="003F7781" w:rsidRDefault="006C1E31" w:rsidP="00154CC0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lastRenderedPageBreak/>
        <w:t>„Die Verknüpfung der IRA und der Sinn Féin während der Troubles in Nordirland“</w:t>
      </w:r>
    </w:p>
    <w:p w14:paraId="7357FEAB" w14:textId="639A15FC" w:rsidR="006C1E31" w:rsidRPr="003F7781" w:rsidRDefault="006C1E31" w:rsidP="00154CC0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„Der Sündenbock. COVID-19 und das Wiederaufleben antisemitischer Verschwörungstheorien in Deutschland“</w:t>
      </w:r>
    </w:p>
    <w:p w14:paraId="489297EF" w14:textId="072EDBD8" w:rsidR="00154CC0" w:rsidRPr="003F7781" w:rsidRDefault="00C40315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„Emanzipierte Krisenmanagerin oder doch nur Spielball der Politik? Die Rolle der Bundesnetzagentur im politischen System Deutschlands“</w:t>
      </w:r>
    </w:p>
    <w:p w14:paraId="2BB49A77" w14:textId="00BA5889" w:rsidR="000B46E2" w:rsidRPr="003F7781" w:rsidRDefault="000B46E2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Mitgliederrekrutierung in terroristischen Organisationen durch Framing: Eine Analyse der „Rote Armee Fraktion“ (RAF) auf der Basis der Primärliteratur“</w:t>
      </w:r>
    </w:p>
    <w:p w14:paraId="07E3290F" w14:textId="53E1443E" w:rsidR="000B46E2" w:rsidRPr="003F7781" w:rsidRDefault="000B46E2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„Aus Fehlern klug werden? Ein Vergleich zwischen dem Russisch-japanischen Krieg 1904-1905 und dem Winterkrieg 1939-1940“</w:t>
      </w:r>
    </w:p>
    <w:p w14:paraId="24DDFE44" w14:textId="72ADB978" w:rsidR="00176AB9" w:rsidRPr="003F7781" w:rsidRDefault="00176AB9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„Nichtwählende – eine Gefahr für die Demokratie?“</w:t>
      </w:r>
    </w:p>
    <w:p w14:paraId="60F4BBED" w14:textId="1FF292EC" w:rsidR="00176AB9" w:rsidRPr="003F7781" w:rsidRDefault="00176AB9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„Zwei Seiten einer Medaille? Der Aufstieg der AfD und der Bedeutungsverlust der CSU im Kontext der Einwanderungspolitik“</w:t>
      </w:r>
    </w:p>
    <w:p w14:paraId="7DF9677B" w14:textId="237F6097" w:rsidR="00B22258" w:rsidRPr="003F7781" w:rsidRDefault="00B22258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 xml:space="preserve">„Altes Verständnis der Neuen Rechten? Eine Analyse der Erklärungsansätze und die Ergebnisanwendung auf die rumänische </w:t>
      </w:r>
      <w:proofErr w:type="spellStart"/>
      <w:r w:rsidRPr="003F7781">
        <w:rPr>
          <w:rFonts w:cstheme="minorHAnsi"/>
        </w:rPr>
        <w:t>Noua</w:t>
      </w:r>
      <w:proofErr w:type="spellEnd"/>
      <w:r w:rsidRPr="003F7781">
        <w:rPr>
          <w:rFonts w:cstheme="minorHAnsi"/>
        </w:rPr>
        <w:t xml:space="preserve"> </w:t>
      </w:r>
      <w:proofErr w:type="spellStart"/>
      <w:r w:rsidRPr="003F7781">
        <w:rPr>
          <w:rFonts w:cstheme="minorHAnsi"/>
        </w:rPr>
        <w:t>Dreapta</w:t>
      </w:r>
      <w:proofErr w:type="spellEnd"/>
      <w:r w:rsidRPr="003F7781">
        <w:rPr>
          <w:rFonts w:cstheme="minorHAnsi"/>
        </w:rPr>
        <w:t>“</w:t>
      </w:r>
    </w:p>
    <w:p w14:paraId="47D3993E" w14:textId="756F0F2A" w:rsidR="00B22258" w:rsidRPr="003F7781" w:rsidRDefault="00B22258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„Die größte defekte Demokratie der Welt. Der Hindu-Nationalismus und seine Rolle in der indischen Demokratie“</w:t>
      </w:r>
    </w:p>
    <w:p w14:paraId="3157A8E3" w14:textId="0626B96A" w:rsidR="00B22258" w:rsidRPr="003F7781" w:rsidRDefault="003B4782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„Soziale Ungleichheit – ein Grund für den Beitritt junger Menschen zu politisch motivierten Aufstandsbewegungen? Das Beispiel der kolumbianischen FARC“</w:t>
      </w:r>
    </w:p>
    <w:p w14:paraId="723A5AAD" w14:textId="69719FC3" w:rsidR="00B00E6A" w:rsidRPr="003F7781" w:rsidRDefault="00B00E6A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„Exekutivdominanz in westlichen Demokratien: Das Fallbeispiel der Corona-Pandemie in Deutschland“</w:t>
      </w:r>
    </w:p>
    <w:p w14:paraId="3F12AF44" w14:textId="68C81AE0" w:rsidR="006E67BB" w:rsidRPr="003F7781" w:rsidRDefault="006E67BB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 xml:space="preserve">„State Building auf dem Höhepunkt struktureller staatlicher </w:t>
      </w:r>
      <w:proofErr w:type="spellStart"/>
      <w:r w:rsidRPr="003F7781">
        <w:rPr>
          <w:rFonts w:cstheme="minorHAnsi"/>
        </w:rPr>
        <w:t>Bellizität</w:t>
      </w:r>
      <w:proofErr w:type="spellEnd"/>
      <w:r w:rsidRPr="003F7781">
        <w:rPr>
          <w:rFonts w:cstheme="minorHAnsi"/>
        </w:rPr>
        <w:t>: Der europäische Staatenbildungsprozess am Beispiel des Dreißigjährigen Krieges im Spiegel der Theorie Johannes Burkhardts“</w:t>
      </w:r>
    </w:p>
    <w:p w14:paraId="769199D9" w14:textId="39776C76" w:rsidR="006E67BB" w:rsidRPr="003F7781" w:rsidRDefault="006E67BB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„Die relative Schwäche der Partei Bündnis 90/Die Grünen in Ostdeutschland. Eine Untersuchung über den Einfluss postmaterialistischer Wertvorstellungen bei der Bundestagswahl 2021“</w:t>
      </w:r>
    </w:p>
    <w:p w14:paraId="23854876" w14:textId="15E9E9C9" w:rsidR="00FD0999" w:rsidRPr="003F7781" w:rsidRDefault="00FD0999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„„Macht kaputt, was euch kaputt macht“. Eine Analyse der Radikalisierungsdynamiken in der deutschen Umweltbewegung“</w:t>
      </w:r>
    </w:p>
    <w:p w14:paraId="10286497" w14:textId="2EE883D2" w:rsidR="00FD0999" w:rsidRPr="003F7781" w:rsidRDefault="00FD0999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„Wanderer zwischen den Welten? Die Alternative für Deutschland (AfD) zwischen Populismus und Extremismus“</w:t>
      </w:r>
    </w:p>
    <w:p w14:paraId="06522D10" w14:textId="40146B03" w:rsidR="00795AD3" w:rsidRPr="003F7781" w:rsidRDefault="00795AD3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„Frauenrechte in Afghanistan. Ein Vergleich der Entwicklung mit und ohne Einfluss der Taliban“</w:t>
      </w:r>
    </w:p>
    <w:p w14:paraId="2374817F" w14:textId="5F0A93E4" w:rsidR="00930888" w:rsidRPr="003F7781" w:rsidRDefault="00930888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„Wandel oder Kontinuität“? Eine Analyse der Neuausrichtung des Front National/</w:t>
      </w:r>
      <w:proofErr w:type="spellStart"/>
      <w:r w:rsidRPr="003F7781">
        <w:rPr>
          <w:rFonts w:cstheme="minorHAnsi"/>
        </w:rPr>
        <w:t>Rassemblement</w:t>
      </w:r>
      <w:proofErr w:type="spellEnd"/>
      <w:r w:rsidRPr="003F7781">
        <w:rPr>
          <w:rFonts w:cstheme="minorHAnsi"/>
        </w:rPr>
        <w:t xml:space="preserve"> National unter Marine Le Pen“</w:t>
      </w:r>
    </w:p>
    <w:p w14:paraId="108ED8EE" w14:textId="5FBC6218" w:rsidR="004809AB" w:rsidRPr="003F7781" w:rsidRDefault="004809AB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„Das soziale Kapital im Kontext antiautoritärer Protestbewegungen. Eine vergleichende Analyse der politischen Partizipation der „Querdenker“-Bewegung und der (west-)deutschen Studentenbewegung“</w:t>
      </w:r>
    </w:p>
    <w:p w14:paraId="7069313B" w14:textId="043ACFA9" w:rsidR="002E4577" w:rsidRPr="003F7781" w:rsidRDefault="002E4577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„Zwischen Likes und Politik. Die digitale Strategie der AfD auf Instagram“</w:t>
      </w:r>
    </w:p>
    <w:p w14:paraId="0BA2C919" w14:textId="1B31E738" w:rsidR="002E4577" w:rsidRPr="003F7781" w:rsidRDefault="002E4577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„Kartellparteien in Deutschland. Eine empirische Untersuchung der Kartellparteienthese nach Richard Katz und Peter Mair am Beispiel der SPD“</w:t>
      </w:r>
    </w:p>
    <w:p w14:paraId="214B0FDF" w14:textId="7E9766DB" w:rsidR="002E4577" w:rsidRPr="003F7781" w:rsidRDefault="002E4577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 xml:space="preserve">„Islamistische Propaganda auf </w:t>
      </w:r>
      <w:proofErr w:type="spellStart"/>
      <w:r w:rsidRPr="003F7781">
        <w:rPr>
          <w:rFonts w:cstheme="minorHAnsi"/>
        </w:rPr>
        <w:t>TikTok</w:t>
      </w:r>
      <w:proofErr w:type="spellEnd"/>
      <w:r w:rsidRPr="003F7781">
        <w:rPr>
          <w:rFonts w:cstheme="minorHAnsi"/>
        </w:rPr>
        <w:t xml:space="preserve">. Analyse </w:t>
      </w:r>
      <w:proofErr w:type="spellStart"/>
      <w:r w:rsidRPr="003F7781">
        <w:rPr>
          <w:rFonts w:cstheme="minorHAnsi"/>
        </w:rPr>
        <w:t>Hizb</w:t>
      </w:r>
      <w:proofErr w:type="spellEnd"/>
      <w:r w:rsidRPr="003F7781">
        <w:rPr>
          <w:rFonts w:cstheme="minorHAnsi"/>
        </w:rPr>
        <w:t>-</w:t>
      </w:r>
      <w:proofErr w:type="spellStart"/>
      <w:r w:rsidRPr="003F7781">
        <w:rPr>
          <w:rFonts w:cstheme="minorHAnsi"/>
        </w:rPr>
        <w:t>ut</w:t>
      </w:r>
      <w:proofErr w:type="spellEnd"/>
      <w:r w:rsidRPr="003F7781">
        <w:rPr>
          <w:rFonts w:cstheme="minorHAnsi"/>
        </w:rPr>
        <w:t xml:space="preserve">-Tahrir-naher </w:t>
      </w:r>
      <w:proofErr w:type="spellStart"/>
      <w:r w:rsidRPr="003F7781">
        <w:rPr>
          <w:rFonts w:cstheme="minorHAnsi"/>
        </w:rPr>
        <w:t>TikTok</w:t>
      </w:r>
      <w:proofErr w:type="spellEnd"/>
      <w:r w:rsidRPr="003F7781">
        <w:rPr>
          <w:rFonts w:cstheme="minorHAnsi"/>
        </w:rPr>
        <w:t>-Accounts auf ihr Radikalisierungspotential im Kontext des Nahostkonflikts“</w:t>
      </w:r>
    </w:p>
    <w:p w14:paraId="1D694A6E" w14:textId="4229C32B" w:rsidR="002E4577" w:rsidRPr="003F7781" w:rsidRDefault="002E4577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„Das Wissen des Volkes. Populistische Epistemologie zwischen Postfaktizität und Wahrheitssuche“</w:t>
      </w:r>
    </w:p>
    <w:p w14:paraId="7D08419F" w14:textId="2F7269C2" w:rsidR="002E4577" w:rsidRPr="003F7781" w:rsidRDefault="002E4577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„Der gemeinsame Feind. Eine vergleichende Analyse von Feindbildern und deren Mobilisierungswirkung im Links- und Rechtsextremismus am Bei</w:t>
      </w:r>
      <w:r w:rsidR="003F4CA5" w:rsidRPr="003F7781">
        <w:rPr>
          <w:rFonts w:cstheme="minorHAnsi"/>
        </w:rPr>
        <w:t>sp</w:t>
      </w:r>
      <w:r w:rsidRPr="003F7781">
        <w:rPr>
          <w:rFonts w:cstheme="minorHAnsi"/>
        </w:rPr>
        <w:t>iel der linksextremen Autonomen und</w:t>
      </w:r>
      <w:r w:rsidR="003F4CA5" w:rsidRPr="003F7781">
        <w:rPr>
          <w:rFonts w:cstheme="minorHAnsi"/>
        </w:rPr>
        <w:t xml:space="preserve"> der Autonomen Nationalisten“</w:t>
      </w:r>
    </w:p>
    <w:p w14:paraId="349240D6" w14:textId="69CE31B9" w:rsidR="00C9237C" w:rsidRPr="003F7781" w:rsidRDefault="00C9237C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„Die AfD – eine Alternative für die Gen Z? Die Landtagswahlen in Bayern und Hessen als Vorboten des AfD-Erfolgs in der jüngsten Wählergruppe“</w:t>
      </w:r>
    </w:p>
    <w:p w14:paraId="3D216549" w14:textId="7559960D" w:rsidR="00C9237C" w:rsidRPr="003F7781" w:rsidRDefault="00C9237C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lastRenderedPageBreak/>
        <w:t>„Neue Kriege und sexuelle Gewalt. Die Demokratische Republik Kongo und Ruanda im Vergleich“</w:t>
      </w:r>
    </w:p>
    <w:p w14:paraId="7B825B97" w14:textId="5300A4AB" w:rsidR="00C40A75" w:rsidRPr="003F7781" w:rsidRDefault="00C40A75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 xml:space="preserve">„Das Themenfeld Laizität als Bestandteil der </w:t>
      </w:r>
      <w:proofErr w:type="spellStart"/>
      <w:r w:rsidRPr="003F7781">
        <w:rPr>
          <w:rFonts w:cstheme="minorHAnsi"/>
        </w:rPr>
        <w:t>dédiabolisation</w:t>
      </w:r>
      <w:proofErr w:type="spellEnd"/>
      <w:r w:rsidRPr="003F7781">
        <w:rPr>
          <w:rFonts w:cstheme="minorHAnsi"/>
        </w:rPr>
        <w:t>? Eine Analyse anhand ausgewählter Reden Marine Le Pens“</w:t>
      </w:r>
    </w:p>
    <w:p w14:paraId="11434A55" w14:textId="5435D621" w:rsidR="00D042A8" w:rsidRPr="003F7781" w:rsidRDefault="00D042A8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„Die Muslimbruderschaft aus demokratischer Perspektive“</w:t>
      </w:r>
    </w:p>
    <w:p w14:paraId="1B590394" w14:textId="5346EA09" w:rsidR="00D042A8" w:rsidRPr="003F7781" w:rsidRDefault="00D042A8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„„Zwischen Multikulturalismus und nationalistischer Einheit: Die bulgarische Politik gegenüber der türkischen Minderheit“</w:t>
      </w:r>
    </w:p>
    <w:p w14:paraId="4294DC70" w14:textId="22DFF06E" w:rsidR="00D042A8" w:rsidRPr="003F7781" w:rsidRDefault="00D042A8" w:rsidP="00C40315">
      <w:pPr>
        <w:pStyle w:val="Listenabsatz"/>
        <w:numPr>
          <w:ilvl w:val="2"/>
          <w:numId w:val="20"/>
        </w:numPr>
        <w:jc w:val="both"/>
        <w:rPr>
          <w:rFonts w:cstheme="minorHAnsi"/>
        </w:rPr>
      </w:pPr>
      <w:r w:rsidRPr="003F7781">
        <w:rPr>
          <w:rFonts w:cstheme="minorHAnsi"/>
        </w:rPr>
        <w:t>„“Nazis in Nadelstreifen“? Die Alternative für Deutschland (AfD) zwischen Populismus, Radikalismus und politischem Extremismus“</w:t>
      </w:r>
      <w:r w:rsidR="00B70ABE">
        <w:rPr>
          <w:rFonts w:cstheme="minorHAnsi"/>
        </w:rPr>
        <w:t xml:space="preserve"> </w:t>
      </w:r>
    </w:p>
    <w:p w14:paraId="5F6093BB" w14:textId="794BBB57" w:rsidR="00C9237C" w:rsidRPr="003F7781" w:rsidRDefault="00C9237C" w:rsidP="00C9237C">
      <w:pPr>
        <w:ind w:left="708"/>
        <w:jc w:val="both"/>
        <w:rPr>
          <w:rFonts w:cstheme="minorHAnsi"/>
          <w:bCs/>
        </w:rPr>
      </w:pPr>
    </w:p>
    <w:p w14:paraId="2B1F8D3E" w14:textId="77777777" w:rsidR="002E4577" w:rsidRPr="003F7781" w:rsidRDefault="002E4577" w:rsidP="003F4CA5">
      <w:pPr>
        <w:pStyle w:val="Listenabsatz"/>
        <w:ind w:left="888"/>
        <w:jc w:val="both"/>
        <w:rPr>
          <w:rFonts w:cstheme="minorHAnsi"/>
          <w:bCs/>
        </w:rPr>
      </w:pPr>
    </w:p>
    <w:p w14:paraId="1D32008C" w14:textId="77777777" w:rsidR="00930888" w:rsidRPr="003F7781" w:rsidRDefault="00930888">
      <w:pPr>
        <w:pStyle w:val="Listenabsatz"/>
        <w:ind w:left="888"/>
        <w:jc w:val="both"/>
        <w:rPr>
          <w:rFonts w:cstheme="minorHAnsi"/>
        </w:rPr>
      </w:pPr>
    </w:p>
    <w:sectPr w:rsidR="00930888" w:rsidRPr="003F77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D5F"/>
    <w:multiLevelType w:val="hybridMultilevel"/>
    <w:tmpl w:val="35462C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3CA1"/>
    <w:multiLevelType w:val="hybridMultilevel"/>
    <w:tmpl w:val="1E562F58"/>
    <w:lvl w:ilvl="0" w:tplc="71044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EE318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23B"/>
    <w:multiLevelType w:val="hybridMultilevel"/>
    <w:tmpl w:val="D16257F6"/>
    <w:lvl w:ilvl="0" w:tplc="E00841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055B"/>
    <w:multiLevelType w:val="hybridMultilevel"/>
    <w:tmpl w:val="45F42A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5DB0"/>
    <w:multiLevelType w:val="hybridMultilevel"/>
    <w:tmpl w:val="C212B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BAB68424">
      <w:start w:val="1"/>
      <w:numFmt w:val="decimal"/>
      <w:lvlText w:val="%2."/>
      <w:lvlJc w:val="left"/>
      <w:pPr>
        <w:ind w:left="1440" w:hanging="144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0F92"/>
    <w:multiLevelType w:val="hybridMultilevel"/>
    <w:tmpl w:val="627CC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71B"/>
    <w:multiLevelType w:val="hybridMultilevel"/>
    <w:tmpl w:val="E8F24800"/>
    <w:lvl w:ilvl="0" w:tplc="2968D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C391A"/>
    <w:multiLevelType w:val="multilevel"/>
    <w:tmpl w:val="36B8945E"/>
    <w:numStyleLink w:val="Formatvorlage1"/>
  </w:abstractNum>
  <w:abstractNum w:abstractNumId="8" w15:restartNumberingAfterBreak="0">
    <w:nsid w:val="30C376A1"/>
    <w:multiLevelType w:val="hybridMultilevel"/>
    <w:tmpl w:val="BEDC81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789D"/>
    <w:multiLevelType w:val="hybridMultilevel"/>
    <w:tmpl w:val="D6BEC4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856F1"/>
    <w:multiLevelType w:val="hybridMultilevel"/>
    <w:tmpl w:val="E214C736"/>
    <w:lvl w:ilvl="0" w:tplc="4E3A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585C70"/>
    <w:multiLevelType w:val="hybridMultilevel"/>
    <w:tmpl w:val="56EE76E4"/>
    <w:lvl w:ilvl="0" w:tplc="1DE89C4A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F631E9"/>
    <w:multiLevelType w:val="multilevel"/>
    <w:tmpl w:val="36B8945E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8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6B72D19"/>
    <w:multiLevelType w:val="multilevel"/>
    <w:tmpl w:val="36B8945E"/>
    <w:styleLink w:val="Formatvorlage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8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C72049F"/>
    <w:multiLevelType w:val="hybridMultilevel"/>
    <w:tmpl w:val="F6304A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E61"/>
    <w:multiLevelType w:val="hybridMultilevel"/>
    <w:tmpl w:val="4072D2B6"/>
    <w:lvl w:ilvl="0" w:tplc="04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EE318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129B3"/>
    <w:multiLevelType w:val="hybridMultilevel"/>
    <w:tmpl w:val="F0E050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E15AF"/>
    <w:multiLevelType w:val="hybridMultilevel"/>
    <w:tmpl w:val="DBCA8BCA"/>
    <w:lvl w:ilvl="0" w:tplc="CCDA5142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1079B1"/>
    <w:multiLevelType w:val="hybridMultilevel"/>
    <w:tmpl w:val="9BE671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A5242"/>
    <w:multiLevelType w:val="hybridMultilevel"/>
    <w:tmpl w:val="C2E679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D3830"/>
    <w:multiLevelType w:val="multilevel"/>
    <w:tmpl w:val="36B8945E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8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F976C4"/>
    <w:multiLevelType w:val="hybridMultilevel"/>
    <w:tmpl w:val="636C8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74171"/>
    <w:multiLevelType w:val="hybridMultilevel"/>
    <w:tmpl w:val="C10C9E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047401">
    <w:abstractNumId w:val="1"/>
  </w:num>
  <w:num w:numId="2" w16cid:durableId="1284263056">
    <w:abstractNumId w:val="19"/>
  </w:num>
  <w:num w:numId="3" w16cid:durableId="1073283472">
    <w:abstractNumId w:val="5"/>
  </w:num>
  <w:num w:numId="4" w16cid:durableId="1212228141">
    <w:abstractNumId w:val="10"/>
  </w:num>
  <w:num w:numId="5" w16cid:durableId="1417626797">
    <w:abstractNumId w:val="2"/>
  </w:num>
  <w:num w:numId="6" w16cid:durableId="353190150">
    <w:abstractNumId w:val="6"/>
  </w:num>
  <w:num w:numId="7" w16cid:durableId="1731414681">
    <w:abstractNumId w:val="21"/>
  </w:num>
  <w:num w:numId="8" w16cid:durableId="1082604345">
    <w:abstractNumId w:val="16"/>
  </w:num>
  <w:num w:numId="9" w16cid:durableId="646934980">
    <w:abstractNumId w:val="17"/>
  </w:num>
  <w:num w:numId="10" w16cid:durableId="1903710883">
    <w:abstractNumId w:val="11"/>
  </w:num>
  <w:num w:numId="11" w16cid:durableId="1369718905">
    <w:abstractNumId w:val="8"/>
  </w:num>
  <w:num w:numId="12" w16cid:durableId="184831703">
    <w:abstractNumId w:val="14"/>
  </w:num>
  <w:num w:numId="13" w16cid:durableId="323630059">
    <w:abstractNumId w:val="0"/>
  </w:num>
  <w:num w:numId="14" w16cid:durableId="1630895214">
    <w:abstractNumId w:val="15"/>
  </w:num>
  <w:num w:numId="15" w16cid:durableId="1063867415">
    <w:abstractNumId w:val="18"/>
  </w:num>
  <w:num w:numId="16" w16cid:durableId="1359310604">
    <w:abstractNumId w:val="4"/>
  </w:num>
  <w:num w:numId="17" w16cid:durableId="1670210230">
    <w:abstractNumId w:val="22"/>
  </w:num>
  <w:num w:numId="18" w16cid:durableId="783186753">
    <w:abstractNumId w:val="9"/>
  </w:num>
  <w:num w:numId="19" w16cid:durableId="1748720949">
    <w:abstractNumId w:val="3"/>
  </w:num>
  <w:num w:numId="20" w16cid:durableId="2017879660">
    <w:abstractNumId w:val="7"/>
    <w:lvlOverride w:ilvl="2">
      <w:lvl w:ilvl="2">
        <w:start w:val="1"/>
        <w:numFmt w:val="decimal"/>
        <w:lvlText w:val="%3."/>
        <w:lvlJc w:val="right"/>
        <w:pPr>
          <w:ind w:left="888" w:hanging="180"/>
        </w:pPr>
        <w:rPr>
          <w:rFonts w:ascii="Arial" w:hAnsi="Arial" w:cs="Arial" w:hint="default"/>
        </w:rPr>
      </w:lvl>
    </w:lvlOverride>
  </w:num>
  <w:num w:numId="21" w16cid:durableId="593705489">
    <w:abstractNumId w:val="13"/>
  </w:num>
  <w:num w:numId="22" w16cid:durableId="1422219156">
    <w:abstractNumId w:val="12"/>
  </w:num>
  <w:num w:numId="23" w16cid:durableId="12456074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0D"/>
    <w:rsid w:val="00063387"/>
    <w:rsid w:val="0008209B"/>
    <w:rsid w:val="000B46E2"/>
    <w:rsid w:val="00134EBD"/>
    <w:rsid w:val="00154CC0"/>
    <w:rsid w:val="00176AB9"/>
    <w:rsid w:val="00236AB7"/>
    <w:rsid w:val="002B5658"/>
    <w:rsid w:val="002C20F9"/>
    <w:rsid w:val="002E4577"/>
    <w:rsid w:val="003977CD"/>
    <w:rsid w:val="003B4782"/>
    <w:rsid w:val="003D7618"/>
    <w:rsid w:val="003F4CA5"/>
    <w:rsid w:val="003F7781"/>
    <w:rsid w:val="00424486"/>
    <w:rsid w:val="00433F89"/>
    <w:rsid w:val="00465A31"/>
    <w:rsid w:val="0047735A"/>
    <w:rsid w:val="004809AB"/>
    <w:rsid w:val="004E637E"/>
    <w:rsid w:val="00577617"/>
    <w:rsid w:val="005835AC"/>
    <w:rsid w:val="006912D5"/>
    <w:rsid w:val="006C1E31"/>
    <w:rsid w:val="006E67BB"/>
    <w:rsid w:val="0070493F"/>
    <w:rsid w:val="00795AD3"/>
    <w:rsid w:val="008300B4"/>
    <w:rsid w:val="00930888"/>
    <w:rsid w:val="009E38C9"/>
    <w:rsid w:val="00A32C39"/>
    <w:rsid w:val="00AF1282"/>
    <w:rsid w:val="00B00E6A"/>
    <w:rsid w:val="00B22258"/>
    <w:rsid w:val="00B36B98"/>
    <w:rsid w:val="00B4042D"/>
    <w:rsid w:val="00B44FCB"/>
    <w:rsid w:val="00B70ABE"/>
    <w:rsid w:val="00BA156D"/>
    <w:rsid w:val="00BE3F22"/>
    <w:rsid w:val="00C3181C"/>
    <w:rsid w:val="00C40315"/>
    <w:rsid w:val="00C40A75"/>
    <w:rsid w:val="00C9237C"/>
    <w:rsid w:val="00D042A8"/>
    <w:rsid w:val="00D14966"/>
    <w:rsid w:val="00D8770D"/>
    <w:rsid w:val="00DB4084"/>
    <w:rsid w:val="00E437FC"/>
    <w:rsid w:val="00EB02B0"/>
    <w:rsid w:val="00ED1B99"/>
    <w:rsid w:val="00F01B69"/>
    <w:rsid w:val="00F206E4"/>
    <w:rsid w:val="00FC283A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4024"/>
  <w15:chartTrackingRefBased/>
  <w15:docId w15:val="{A0A11FE6-E083-4EC3-8823-8AC56B4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770D"/>
    <w:pPr>
      <w:ind w:left="720"/>
      <w:contextualSpacing/>
    </w:pPr>
  </w:style>
  <w:style w:type="table" w:styleId="Tabellenraster">
    <w:name w:val="Table Grid"/>
    <w:basedOn w:val="NormaleTabelle"/>
    <w:uiPriority w:val="59"/>
    <w:rsid w:val="00B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D1496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6593</Words>
  <Characters>41538</Characters>
  <Application>Microsoft Office Word</Application>
  <DocSecurity>0</DocSecurity>
  <Lines>346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Straßner</dc:creator>
  <cp:keywords/>
  <dc:description/>
  <cp:lastModifiedBy>Raphael Richter</cp:lastModifiedBy>
  <cp:revision>42</cp:revision>
  <dcterms:created xsi:type="dcterms:W3CDTF">2021-10-27T09:44:00Z</dcterms:created>
  <dcterms:modified xsi:type="dcterms:W3CDTF">2025-05-25T11:35:00Z</dcterms:modified>
</cp:coreProperties>
</file>