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61" w:rsidRDefault="00431461" w:rsidP="00431461">
      <w:pPr>
        <w:pStyle w:val="EinfacherAbsatz"/>
        <w:rPr>
          <w:rFonts w:ascii="Frutiger Next LT W1G" w:hAnsi="Frutiger Next LT W1G" w:cs="Frutiger Next LT W1G"/>
          <w:sz w:val="22"/>
          <w:szCs w:val="22"/>
        </w:rPr>
      </w:pPr>
    </w:p>
    <w:p w:rsidR="00624C78" w:rsidRDefault="00624C78" w:rsidP="00431461">
      <w:pPr>
        <w:pStyle w:val="EinfacherAbsatz"/>
        <w:rPr>
          <w:rFonts w:ascii="Frutiger Next LT W1G" w:hAnsi="Frutiger Next LT W1G" w:cs="Frutiger Next LT W1G"/>
          <w:caps/>
          <w:sz w:val="22"/>
          <w:szCs w:val="22"/>
        </w:rPr>
      </w:pPr>
    </w:p>
    <w:p w:rsidR="00BE5B43" w:rsidRDefault="00BE5B43" w:rsidP="00BE5B43">
      <w:pPr>
        <w:pStyle w:val="EinfacherAbsatz"/>
        <w:rPr>
          <w:rFonts w:ascii="Frutiger Next LT W1G" w:hAnsi="Frutiger Next LT W1G" w:cs="Frutiger Next LT W1G"/>
          <w:color w:val="7F7F7F" w:themeColor="text1" w:themeTint="80"/>
          <w:sz w:val="22"/>
          <w:szCs w:val="22"/>
        </w:rPr>
      </w:pPr>
    </w:p>
    <w:tbl>
      <w:tblPr>
        <w:tblW w:w="9464" w:type="dxa"/>
        <w:tblBorders>
          <w:left w:val="single" w:sz="4" w:space="0" w:color="auto"/>
          <w:bottom w:val="single" w:sz="4" w:space="0" w:color="auto"/>
        </w:tblBorders>
        <w:tblLook w:val="04A0" w:firstRow="1" w:lastRow="0" w:firstColumn="1" w:lastColumn="0" w:noHBand="0" w:noVBand="1"/>
      </w:tblPr>
      <w:tblGrid>
        <w:gridCol w:w="9464"/>
      </w:tblGrid>
      <w:tr w:rsidR="00143F17" w:rsidRPr="00BE5B43" w:rsidTr="00143F17">
        <w:trPr>
          <w:trHeight w:val="616"/>
        </w:trPr>
        <w:tc>
          <w:tcPr>
            <w:tcW w:w="9464" w:type="dxa"/>
          </w:tcPr>
          <w:p w:rsidR="00143F17" w:rsidRPr="00143F17" w:rsidRDefault="00143F17" w:rsidP="00D21E3A">
            <w:pPr>
              <w:rPr>
                <w:rFonts w:ascii="Frutiger Next LT W1G" w:hAnsi="Frutiger Next LT W1G"/>
                <w:color w:val="595959"/>
                <w:sz w:val="18"/>
                <w:szCs w:val="18"/>
              </w:rPr>
            </w:pPr>
            <w:r>
              <w:rPr>
                <w:rFonts w:ascii="Frutiger Next LT W1G" w:hAnsi="Frutiger Next LT W1G"/>
                <w:color w:val="595959"/>
                <w:sz w:val="18"/>
                <w:szCs w:val="18"/>
              </w:rPr>
              <w:t>Dienstelle</w:t>
            </w:r>
          </w:p>
          <w:p w:rsidR="00143F17" w:rsidRPr="00143F17" w:rsidRDefault="00143F17" w:rsidP="00143F17">
            <w:pPr>
              <w:spacing w:before="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bookmarkStart w:id="0" w:name="_GoBack"/>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bookmarkEnd w:id="0"/>
            <w:r w:rsidRPr="00BE5B43">
              <w:rPr>
                <w:rFonts w:ascii="Frutiger Next LT W1G" w:hAnsi="Frutiger Next LT W1G"/>
                <w:sz w:val="22"/>
                <w:szCs w:val="22"/>
              </w:rPr>
              <w:fldChar w:fldCharType="end"/>
            </w:r>
          </w:p>
        </w:tc>
      </w:tr>
    </w:tbl>
    <w:p w:rsidR="00143F17" w:rsidRPr="00BE5B43" w:rsidRDefault="00143F17" w:rsidP="00BE5B43">
      <w:pPr>
        <w:pStyle w:val="EinfacherAbsatz"/>
        <w:rPr>
          <w:rFonts w:ascii="Frutiger Next LT W1G" w:hAnsi="Frutiger Next LT W1G" w:cs="Frutiger Next LT W1G"/>
          <w:color w:val="7F7F7F" w:themeColor="text1" w:themeTint="80"/>
          <w:sz w:val="22"/>
          <w:szCs w:val="22"/>
        </w:rPr>
      </w:pPr>
    </w:p>
    <w:p w:rsidR="00BE5B43" w:rsidRPr="00BE5B43" w:rsidRDefault="00BE5B43" w:rsidP="00BE5B43">
      <w:pPr>
        <w:pStyle w:val="EinfacherAbsatz"/>
        <w:rPr>
          <w:rFonts w:ascii="Frutiger Next LT W1G" w:hAnsi="Frutiger Next LT W1G" w:cs="Frutiger Next LT W1G"/>
          <w:color w:val="7F7F7F" w:themeColor="text1" w:themeTint="80"/>
          <w:sz w:val="18"/>
          <w:szCs w:val="18"/>
        </w:rPr>
      </w:pPr>
    </w:p>
    <w:p w:rsidR="00431461" w:rsidRPr="00573000" w:rsidRDefault="00624C78" w:rsidP="00431461">
      <w:pPr>
        <w:pStyle w:val="EinfacherAbsatz"/>
        <w:rPr>
          <w:rFonts w:ascii="Frutiger Next LT W1G" w:hAnsi="Frutiger Next LT W1G" w:cs="Frutiger Next LT W1G"/>
          <w:sz w:val="28"/>
          <w:szCs w:val="28"/>
        </w:rPr>
      </w:pPr>
      <w:r w:rsidRPr="00573000">
        <w:rPr>
          <w:rFonts w:ascii="Frutiger Next LT W1G" w:hAnsi="Frutiger Next LT W1G" w:cs="Frutiger Next LT W1G"/>
          <w:sz w:val="28"/>
          <w:szCs w:val="28"/>
        </w:rPr>
        <w:t>Feststellung der Entgeltgruppe</w:t>
      </w:r>
    </w:p>
    <w:p w:rsidR="00431461" w:rsidRPr="000A0B54" w:rsidRDefault="00624C78" w:rsidP="00624C78">
      <w:pPr>
        <w:pStyle w:val="EinfacherAbsatz"/>
        <w:spacing w:before="240"/>
        <w:rPr>
          <w:rFonts w:ascii="Frutiger Next LT W1G" w:hAnsi="Frutiger Next LT W1G" w:cs="Frutiger Next LT W1G"/>
          <w:color w:val="auto"/>
          <w:sz w:val="20"/>
          <w:szCs w:val="20"/>
        </w:rPr>
      </w:pPr>
      <w:r w:rsidRPr="000A0B54">
        <w:rPr>
          <w:rFonts w:ascii="Frutiger Next LT W1G" w:hAnsi="Frutiger Next LT W1G" w:cs="Frutiger Next LT W1G"/>
          <w:color w:val="auto"/>
          <w:sz w:val="20"/>
          <w:szCs w:val="20"/>
        </w:rPr>
        <w:t>1. Persönliche Verhältnisse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275"/>
        <w:gridCol w:w="3119"/>
      </w:tblGrid>
      <w:tr w:rsidR="00624C78" w:rsidRPr="00BE5B43" w:rsidTr="00143F17">
        <w:trPr>
          <w:trHeight w:val="603"/>
        </w:trPr>
        <w:tc>
          <w:tcPr>
            <w:tcW w:w="3070" w:type="dxa"/>
            <w:tcBorders>
              <w:top w:val="nil"/>
              <w:bottom w:val="single" w:sz="4" w:space="0" w:color="auto"/>
            </w:tcBorders>
          </w:tcPr>
          <w:p w:rsidR="00624C78" w:rsidRPr="00BE5B43" w:rsidRDefault="00624C78" w:rsidP="00143F17">
            <w:pPr>
              <w:rPr>
                <w:rFonts w:ascii="Frutiger Next LT W1G" w:hAnsi="Frutiger Next LT W1G"/>
                <w:color w:val="595959" w:themeColor="text1" w:themeTint="A6"/>
                <w:sz w:val="18"/>
                <w:szCs w:val="18"/>
              </w:rPr>
            </w:pPr>
            <w:r w:rsidRPr="00BE5B43">
              <w:rPr>
                <w:rFonts w:ascii="Frutiger Next LT W1G" w:hAnsi="Frutiger Next LT W1G"/>
                <w:color w:val="595959" w:themeColor="text1" w:themeTint="A6"/>
                <w:sz w:val="18"/>
                <w:szCs w:val="18"/>
              </w:rPr>
              <w:t>Nachname</w:t>
            </w:r>
          </w:p>
          <w:p w:rsidR="00624C78" w:rsidRPr="00143F17" w:rsidRDefault="00624C78" w:rsidP="00143F17">
            <w:pPr>
              <w:spacing w:before="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bookmarkStart w:id="1" w:name="Text1"/>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fldChar w:fldCharType="end"/>
            </w:r>
            <w:bookmarkEnd w:id="1"/>
          </w:p>
        </w:tc>
        <w:tc>
          <w:tcPr>
            <w:tcW w:w="3275" w:type="dxa"/>
            <w:tcBorders>
              <w:top w:val="nil"/>
              <w:bottom w:val="single" w:sz="4" w:space="0" w:color="auto"/>
            </w:tcBorders>
          </w:tcPr>
          <w:p w:rsidR="00624C78" w:rsidRPr="00BE5B43" w:rsidRDefault="00624C78" w:rsidP="00143F17">
            <w:pPr>
              <w:rPr>
                <w:rFonts w:ascii="Frutiger Next LT W1G" w:hAnsi="Frutiger Next LT W1G"/>
                <w:color w:val="595959" w:themeColor="text1" w:themeTint="A6"/>
                <w:sz w:val="18"/>
                <w:szCs w:val="18"/>
              </w:rPr>
            </w:pPr>
            <w:r w:rsidRPr="00BE5B43">
              <w:rPr>
                <w:rFonts w:ascii="Frutiger Next LT W1G" w:hAnsi="Frutiger Next LT W1G"/>
                <w:color w:val="595959" w:themeColor="text1" w:themeTint="A6"/>
                <w:sz w:val="18"/>
                <w:szCs w:val="18"/>
              </w:rPr>
              <w:t>Vornamen</w:t>
            </w:r>
          </w:p>
          <w:p w:rsidR="00624C78" w:rsidRPr="00BE5B43" w:rsidRDefault="00624C78" w:rsidP="00143F17">
            <w:pPr>
              <w:spacing w:before="60" w:line="288" w:lineRule="auto"/>
              <w:rPr>
                <w:rFonts w:ascii="Frutiger Next LT W1G" w:hAnsi="Frutiger Next LT W1G"/>
                <w:color w:val="595959" w:themeColor="text1" w:themeTint="A6"/>
                <w:sz w:val="18"/>
                <w:szCs w:val="18"/>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fldChar w:fldCharType="end"/>
            </w:r>
          </w:p>
        </w:tc>
        <w:tc>
          <w:tcPr>
            <w:tcW w:w="3119" w:type="dxa"/>
            <w:tcBorders>
              <w:top w:val="nil"/>
              <w:bottom w:val="single" w:sz="4" w:space="0" w:color="auto"/>
              <w:right w:val="nil"/>
            </w:tcBorders>
          </w:tcPr>
          <w:p w:rsidR="00624C78" w:rsidRPr="00BE5B43" w:rsidRDefault="00624C78" w:rsidP="00143F17">
            <w:pPr>
              <w:rPr>
                <w:rFonts w:ascii="Frutiger Next LT W1G" w:hAnsi="Frutiger Next LT W1G"/>
                <w:color w:val="595959" w:themeColor="text1" w:themeTint="A6"/>
                <w:sz w:val="18"/>
                <w:szCs w:val="18"/>
              </w:rPr>
            </w:pPr>
            <w:r w:rsidRPr="00BE5B43">
              <w:rPr>
                <w:rFonts w:ascii="Frutiger Next LT W1G" w:hAnsi="Frutiger Next LT W1G"/>
                <w:color w:val="595959" w:themeColor="text1" w:themeTint="A6"/>
                <w:sz w:val="18"/>
                <w:szCs w:val="18"/>
              </w:rPr>
              <w:t>Geburtsdatum</w:t>
            </w:r>
          </w:p>
          <w:p w:rsidR="00624C78" w:rsidRPr="00BE5B43" w:rsidRDefault="00624C78" w:rsidP="00143F17">
            <w:pPr>
              <w:spacing w:before="60" w:line="288" w:lineRule="auto"/>
              <w:rPr>
                <w:rFonts w:ascii="Frutiger Next LT W1G" w:hAnsi="Frutiger Next LT W1G"/>
                <w:color w:val="595959" w:themeColor="text1" w:themeTint="A6"/>
                <w:sz w:val="18"/>
                <w:szCs w:val="18"/>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fldChar w:fldCharType="end"/>
            </w:r>
          </w:p>
        </w:tc>
      </w:tr>
      <w:tr w:rsidR="00143F17" w:rsidRPr="00143F17" w:rsidTr="00143F17">
        <w:tc>
          <w:tcPr>
            <w:tcW w:w="9464" w:type="dxa"/>
            <w:gridSpan w:val="3"/>
            <w:tcBorders>
              <w:left w:val="nil"/>
              <w:bottom w:val="nil"/>
              <w:right w:val="nil"/>
            </w:tcBorders>
          </w:tcPr>
          <w:p w:rsidR="00143F17" w:rsidRPr="00143F17" w:rsidRDefault="00143F17" w:rsidP="00431461">
            <w:pPr>
              <w:rPr>
                <w:rFonts w:ascii="Frutiger Next LT W1G" w:hAnsi="Frutiger Next LT W1G"/>
                <w:color w:val="595959" w:themeColor="text1" w:themeTint="A6"/>
                <w:sz w:val="4"/>
                <w:szCs w:val="4"/>
              </w:rPr>
            </w:pPr>
          </w:p>
        </w:tc>
      </w:tr>
      <w:tr w:rsidR="00624C78" w:rsidRPr="00BE5B43" w:rsidTr="00143F17">
        <w:trPr>
          <w:trHeight w:val="938"/>
        </w:trPr>
        <w:tc>
          <w:tcPr>
            <w:tcW w:w="9464" w:type="dxa"/>
            <w:gridSpan w:val="3"/>
            <w:tcBorders>
              <w:top w:val="nil"/>
              <w:right w:val="nil"/>
            </w:tcBorders>
          </w:tcPr>
          <w:p w:rsidR="00624C78" w:rsidRPr="00BE5B43" w:rsidRDefault="00624C78" w:rsidP="00431461">
            <w:pPr>
              <w:rPr>
                <w:rFonts w:ascii="Frutiger Next LT W1G" w:hAnsi="Frutiger Next LT W1G"/>
                <w:color w:val="595959" w:themeColor="text1" w:themeTint="A6"/>
                <w:sz w:val="18"/>
                <w:szCs w:val="18"/>
              </w:rPr>
            </w:pPr>
            <w:r w:rsidRPr="00BE5B43">
              <w:rPr>
                <w:rFonts w:ascii="Frutiger Next LT W1G" w:hAnsi="Frutiger Next LT W1G"/>
                <w:color w:val="595959" w:themeColor="text1" w:themeTint="A6"/>
                <w:sz w:val="18"/>
                <w:szCs w:val="18"/>
              </w:rPr>
              <w:t>Schulbildung, abgeschlossene Berufsausbildung als</w:t>
            </w:r>
          </w:p>
          <w:p w:rsidR="00624C78" w:rsidRPr="00BE5B43" w:rsidRDefault="00624C78" w:rsidP="00143F17">
            <w:pPr>
              <w:spacing w:before="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
                  <w:enabled/>
                  <w:calcOnExit w:val="0"/>
                  <w:textInput/>
                </w:ffData>
              </w:fldChar>
            </w:r>
            <w:r w:rsidRPr="00BE5B43">
              <w:rPr>
                <w:rFonts w:ascii="Frutiger Next LT W1G" w:hAnsi="Frutiger Next LT W1G"/>
                <w:sz w:val="22"/>
                <w:szCs w:val="22"/>
              </w:rPr>
              <w:instrText xml:space="preserve"> FORMTEXT </w:instrText>
            </w:r>
            <w:r w:rsidR="00143F17"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fldChar w:fldCharType="end"/>
            </w:r>
          </w:p>
          <w:p w:rsidR="00624C78" w:rsidRPr="00BE5B43" w:rsidRDefault="00624C78" w:rsidP="00143F17">
            <w:pPr>
              <w:spacing w:before="60" w:line="288" w:lineRule="auto"/>
              <w:rPr>
                <w:rFonts w:ascii="Frutiger Next LT W1G" w:hAnsi="Frutiger Next LT W1G"/>
                <w:sz w:val="18"/>
                <w:szCs w:val="18"/>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fldChar w:fldCharType="end"/>
            </w:r>
          </w:p>
        </w:tc>
      </w:tr>
      <w:tr w:rsidR="00143F17" w:rsidRPr="00143F17" w:rsidTr="00143F17">
        <w:tc>
          <w:tcPr>
            <w:tcW w:w="9464" w:type="dxa"/>
            <w:gridSpan w:val="3"/>
            <w:tcBorders>
              <w:left w:val="nil"/>
              <w:bottom w:val="nil"/>
              <w:right w:val="nil"/>
            </w:tcBorders>
          </w:tcPr>
          <w:p w:rsidR="00143F17" w:rsidRPr="00143F17" w:rsidRDefault="00143F17" w:rsidP="00D21E3A">
            <w:pPr>
              <w:rPr>
                <w:rFonts w:ascii="Frutiger Next LT W1G" w:hAnsi="Frutiger Next LT W1G"/>
                <w:color w:val="595959"/>
                <w:sz w:val="4"/>
                <w:szCs w:val="4"/>
              </w:rPr>
            </w:pPr>
          </w:p>
        </w:tc>
      </w:tr>
      <w:tr w:rsidR="00624C78" w:rsidRPr="00BE5B43" w:rsidTr="00143F17">
        <w:tc>
          <w:tcPr>
            <w:tcW w:w="3070" w:type="dxa"/>
            <w:tcBorders>
              <w:top w:val="nil"/>
            </w:tcBorders>
          </w:tcPr>
          <w:p w:rsidR="00624C78" w:rsidRPr="00BE5B43" w:rsidRDefault="00624C78" w:rsidP="00431461">
            <w:pPr>
              <w:rPr>
                <w:rFonts w:ascii="Frutiger Next LT W1G" w:hAnsi="Frutiger Next LT W1G"/>
                <w:color w:val="595959" w:themeColor="text1" w:themeTint="A6"/>
                <w:sz w:val="18"/>
                <w:szCs w:val="18"/>
              </w:rPr>
            </w:pPr>
            <w:r w:rsidRPr="00BE5B43">
              <w:rPr>
                <w:rFonts w:ascii="Frutiger Next LT W1G" w:hAnsi="Frutiger Next LT W1G"/>
                <w:color w:val="595959" w:themeColor="text1" w:themeTint="A6"/>
                <w:sz w:val="18"/>
                <w:szCs w:val="18"/>
              </w:rPr>
              <w:t>bisherige Tätigkeit als</w:t>
            </w:r>
          </w:p>
          <w:p w:rsidR="00624C78" w:rsidRPr="00143F17" w:rsidRDefault="00624C78" w:rsidP="00143F17">
            <w:pPr>
              <w:spacing w:before="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tc>
        <w:tc>
          <w:tcPr>
            <w:tcW w:w="3275" w:type="dxa"/>
            <w:tcBorders>
              <w:top w:val="nil"/>
            </w:tcBorders>
          </w:tcPr>
          <w:p w:rsidR="00624C78" w:rsidRPr="00BE5B43" w:rsidRDefault="00624C78" w:rsidP="00431461">
            <w:pPr>
              <w:rPr>
                <w:rFonts w:ascii="Frutiger Next LT W1G" w:hAnsi="Frutiger Next LT W1G"/>
                <w:color w:val="595959" w:themeColor="text1" w:themeTint="A6"/>
                <w:sz w:val="18"/>
                <w:szCs w:val="18"/>
              </w:rPr>
            </w:pPr>
            <w:r w:rsidRPr="00BE5B43">
              <w:rPr>
                <w:rFonts w:ascii="Frutiger Next LT W1G" w:hAnsi="Frutiger Next LT W1G"/>
                <w:color w:val="595959" w:themeColor="text1" w:themeTint="A6"/>
                <w:sz w:val="18"/>
                <w:szCs w:val="18"/>
              </w:rPr>
              <w:t>bei</w:t>
            </w:r>
          </w:p>
          <w:p w:rsidR="00624C78" w:rsidRPr="00143F17" w:rsidRDefault="00624C78" w:rsidP="00143F17">
            <w:pPr>
              <w:spacing w:before="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fldChar w:fldCharType="end"/>
            </w:r>
          </w:p>
        </w:tc>
        <w:tc>
          <w:tcPr>
            <w:tcW w:w="3119" w:type="dxa"/>
            <w:tcBorders>
              <w:top w:val="nil"/>
              <w:right w:val="nil"/>
            </w:tcBorders>
          </w:tcPr>
          <w:p w:rsidR="00624C78" w:rsidRPr="00BE5B43" w:rsidRDefault="00624C78" w:rsidP="00431461">
            <w:pPr>
              <w:rPr>
                <w:rFonts w:ascii="Frutiger Next LT W1G" w:hAnsi="Frutiger Next LT W1G"/>
                <w:color w:val="595959" w:themeColor="text1" w:themeTint="A6"/>
                <w:sz w:val="18"/>
                <w:szCs w:val="18"/>
              </w:rPr>
            </w:pPr>
            <w:r w:rsidRPr="00BE5B43">
              <w:rPr>
                <w:rFonts w:ascii="Frutiger Next LT W1G" w:hAnsi="Frutiger Next LT W1G"/>
                <w:color w:val="595959" w:themeColor="text1" w:themeTint="A6"/>
                <w:sz w:val="18"/>
                <w:szCs w:val="18"/>
              </w:rPr>
              <w:t>von/bis</w:t>
            </w:r>
          </w:p>
          <w:p w:rsidR="00624C78" w:rsidRPr="00143F17" w:rsidRDefault="00624C78" w:rsidP="00143F17">
            <w:pPr>
              <w:spacing w:before="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t> </w:t>
            </w:r>
            <w:r w:rsidRPr="00BE5B43">
              <w:rPr>
                <w:rFonts w:ascii="Frutiger Next LT W1G" w:hAnsi="Frutiger Next LT W1G"/>
                <w:sz w:val="22"/>
                <w:szCs w:val="22"/>
              </w:rPr>
              <w:fldChar w:fldCharType="end"/>
            </w:r>
          </w:p>
        </w:tc>
      </w:tr>
    </w:tbl>
    <w:p w:rsidR="00624C78" w:rsidRPr="000A0B54" w:rsidRDefault="00624C78" w:rsidP="00624C78">
      <w:pPr>
        <w:pStyle w:val="EinfacherAbsatz"/>
        <w:spacing w:before="240"/>
        <w:rPr>
          <w:rFonts w:ascii="Frutiger Next LT W1G" w:hAnsi="Frutiger Next LT W1G" w:cs="Frutiger Next LT W1G"/>
          <w:color w:val="auto"/>
          <w:sz w:val="20"/>
          <w:szCs w:val="20"/>
          <w:vertAlign w:val="superscript"/>
        </w:rPr>
      </w:pPr>
      <w:r w:rsidRPr="000A0B54">
        <w:rPr>
          <w:rFonts w:ascii="Frutiger Next LT W1G" w:hAnsi="Frutiger Next LT W1G" w:cs="Frutiger Next LT W1G"/>
          <w:color w:val="auto"/>
          <w:sz w:val="20"/>
          <w:szCs w:val="20"/>
        </w:rPr>
        <w:t>2. Bei Eingruppierung als sogenannte „sonstige Beschäftigte/sonstiger Beschäftigter“</w:t>
      </w:r>
      <w:r w:rsidR="00C6552F">
        <w:rPr>
          <w:rFonts w:ascii="Frutiger Next LT W1G" w:hAnsi="Frutiger Next LT W1G" w:cs="Frutiger Next LT W1G"/>
          <w:color w:val="auto"/>
          <w:sz w:val="20"/>
          <w:szCs w:val="20"/>
          <w:vertAlign w:val="superscript"/>
        </w:rPr>
        <w:t>1</w:t>
      </w:r>
    </w:p>
    <w:tbl>
      <w:tblPr>
        <w:tblW w:w="9464" w:type="dxa"/>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464"/>
      </w:tblGrid>
      <w:tr w:rsidR="00624C78" w:rsidRPr="00BE5B43" w:rsidTr="00143F17">
        <w:tc>
          <w:tcPr>
            <w:tcW w:w="9464" w:type="dxa"/>
          </w:tcPr>
          <w:p w:rsidR="00624C78" w:rsidRPr="00BE5B43" w:rsidRDefault="00624C78" w:rsidP="00624C78">
            <w:pPr>
              <w:pStyle w:val="EinfacherAbsatz"/>
              <w:rPr>
                <w:rFonts w:ascii="Frutiger Next LT W1G" w:hAnsi="Frutiger Next LT W1G" w:cs="Frutiger Next LT W1G"/>
                <w:color w:val="7F7F7F" w:themeColor="text1" w:themeTint="80"/>
                <w:sz w:val="18"/>
                <w:szCs w:val="18"/>
              </w:rPr>
            </w:pPr>
            <w:r w:rsidRPr="00BE5B43">
              <w:rPr>
                <w:rFonts w:ascii="Frutiger Next LT W1G" w:hAnsi="Frutiger Next LT W1G" w:cs="Frutiger Next LT W1G"/>
                <w:color w:val="7F7F7F" w:themeColor="text1" w:themeTint="80"/>
                <w:sz w:val="18"/>
                <w:szCs w:val="18"/>
              </w:rPr>
              <w:t>Eingehende Begründung der gleichwertigen Fähigkeiten und Erfahrungen – erforderlichenfalls auf Beiblatt</w:t>
            </w:r>
          </w:p>
          <w:p w:rsidR="00624C78" w:rsidRPr="00BE5B43" w:rsidRDefault="00624C78" w:rsidP="00143F17">
            <w:pPr>
              <w:spacing w:before="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143F17">
            <w:pPr>
              <w:pStyle w:val="EinfacherAbsatz"/>
              <w:autoSpaceDE/>
              <w:autoSpaceDN/>
              <w:adjustRightInd/>
              <w:spacing w:before="60"/>
              <w:textAlignment w:val="auto"/>
              <w:rPr>
                <w:rFonts w:ascii="Frutiger Next LT W1G" w:hAnsi="Frutiger Next LT W1G" w:cs="Frutiger Next LT W1G"/>
                <w:color w:val="7F7F7F" w:themeColor="text1" w:themeTint="80"/>
                <w:sz w:val="18"/>
                <w:szCs w:val="18"/>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tc>
      </w:tr>
    </w:tbl>
    <w:p w:rsidR="00624C78" w:rsidRPr="000A0B54" w:rsidRDefault="00624C78" w:rsidP="00624C78">
      <w:pPr>
        <w:pStyle w:val="EinfacherAbsatz"/>
        <w:spacing w:before="240"/>
        <w:rPr>
          <w:rFonts w:ascii="Frutiger Next LT W1G" w:hAnsi="Frutiger Next LT W1G" w:cs="Frutiger Next LT W1G"/>
          <w:color w:val="auto"/>
          <w:sz w:val="20"/>
          <w:szCs w:val="20"/>
        </w:rPr>
      </w:pPr>
      <w:r w:rsidRPr="000A0B54">
        <w:rPr>
          <w:rFonts w:ascii="Frutiger Next LT W1G" w:hAnsi="Frutiger Next LT W1G" w:cs="Frutiger Next LT W1G"/>
          <w:color w:val="auto"/>
          <w:sz w:val="20"/>
          <w:szCs w:val="20"/>
        </w:rPr>
        <w:t xml:space="preserve">3. Auszuübende Tätigkeit ab </w:t>
      </w:r>
      <w:r w:rsidRPr="000A0B54">
        <w:rPr>
          <w:rFonts w:ascii="Frutiger Next LT W1G" w:hAnsi="Frutiger Next LT W1G" w:cs="Frutiger Next LT W1G"/>
          <w:color w:val="auto"/>
          <w:sz w:val="20"/>
          <w:szCs w:val="20"/>
        </w:rPr>
        <w:fldChar w:fldCharType="begin">
          <w:ffData>
            <w:name w:val="Text2"/>
            <w:enabled/>
            <w:calcOnExit w:val="0"/>
            <w:textInput/>
          </w:ffData>
        </w:fldChar>
      </w:r>
      <w:bookmarkStart w:id="2" w:name="Text2"/>
      <w:r w:rsidRPr="000A0B54">
        <w:rPr>
          <w:rFonts w:ascii="Frutiger Next LT W1G" w:hAnsi="Frutiger Next LT W1G" w:cs="Frutiger Next LT W1G"/>
          <w:color w:val="auto"/>
          <w:sz w:val="20"/>
          <w:szCs w:val="20"/>
        </w:rPr>
        <w:instrText xml:space="preserve"> FORMTEXT </w:instrText>
      </w:r>
      <w:r w:rsidRPr="000A0B54">
        <w:rPr>
          <w:rFonts w:ascii="Frutiger Next LT W1G" w:hAnsi="Frutiger Next LT W1G" w:cs="Frutiger Next LT W1G"/>
          <w:color w:val="auto"/>
          <w:sz w:val="20"/>
          <w:szCs w:val="20"/>
        </w:rPr>
      </w:r>
      <w:r w:rsidRPr="000A0B54">
        <w:rPr>
          <w:rFonts w:ascii="Frutiger Next LT W1G" w:hAnsi="Frutiger Next LT W1G" w:cs="Frutiger Next LT W1G"/>
          <w:color w:val="auto"/>
          <w:sz w:val="20"/>
          <w:szCs w:val="20"/>
        </w:rPr>
        <w:fldChar w:fldCharType="separate"/>
      </w:r>
      <w:r w:rsidRPr="000A0B54">
        <w:rPr>
          <w:rFonts w:ascii="Frutiger Next LT W1G" w:hAnsi="Frutiger Next LT W1G" w:cs="Frutiger Next LT W1G"/>
          <w:noProof/>
          <w:color w:val="auto"/>
          <w:sz w:val="20"/>
          <w:szCs w:val="20"/>
        </w:rPr>
        <w:t> </w:t>
      </w:r>
      <w:r w:rsidRPr="000A0B54">
        <w:rPr>
          <w:rFonts w:ascii="Frutiger Next LT W1G" w:hAnsi="Frutiger Next LT W1G" w:cs="Frutiger Next LT W1G"/>
          <w:noProof/>
          <w:color w:val="auto"/>
          <w:sz w:val="20"/>
          <w:szCs w:val="20"/>
        </w:rPr>
        <w:t> </w:t>
      </w:r>
      <w:r w:rsidRPr="000A0B54">
        <w:rPr>
          <w:rFonts w:ascii="Frutiger Next LT W1G" w:hAnsi="Frutiger Next LT W1G" w:cs="Frutiger Next LT W1G"/>
          <w:noProof/>
          <w:color w:val="auto"/>
          <w:sz w:val="20"/>
          <w:szCs w:val="20"/>
        </w:rPr>
        <w:t> </w:t>
      </w:r>
      <w:r w:rsidRPr="000A0B54">
        <w:rPr>
          <w:rFonts w:ascii="Frutiger Next LT W1G" w:hAnsi="Frutiger Next LT W1G" w:cs="Frutiger Next LT W1G"/>
          <w:noProof/>
          <w:color w:val="auto"/>
          <w:sz w:val="20"/>
          <w:szCs w:val="20"/>
        </w:rPr>
        <w:t> </w:t>
      </w:r>
      <w:r w:rsidRPr="000A0B54">
        <w:rPr>
          <w:rFonts w:ascii="Frutiger Next LT W1G" w:hAnsi="Frutiger Next LT W1G" w:cs="Frutiger Next LT W1G"/>
          <w:noProof/>
          <w:color w:val="auto"/>
          <w:sz w:val="20"/>
          <w:szCs w:val="20"/>
        </w:rPr>
        <w:t> </w:t>
      </w:r>
      <w:r w:rsidRPr="000A0B54">
        <w:rPr>
          <w:rFonts w:ascii="Frutiger Next LT W1G" w:hAnsi="Frutiger Next LT W1G" w:cs="Frutiger Next LT W1G"/>
          <w:color w:val="auto"/>
          <w:sz w:val="20"/>
          <w:szCs w:val="20"/>
        </w:rPr>
        <w:fldChar w:fldCharType="end"/>
      </w:r>
      <w:bookmarkEnd w:id="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gridCol w:w="1276"/>
      </w:tblGrid>
      <w:tr w:rsidR="00624C78" w:rsidRPr="00BE5B43" w:rsidTr="00143F17">
        <w:tc>
          <w:tcPr>
            <w:tcW w:w="959" w:type="dxa"/>
            <w:tcBorders>
              <w:top w:val="nil"/>
              <w:bottom w:val="single" w:sz="4" w:space="0" w:color="auto"/>
            </w:tcBorders>
          </w:tcPr>
          <w:p w:rsidR="00624C78" w:rsidRPr="00BE5B43" w:rsidRDefault="00624C78" w:rsidP="00BE5B43">
            <w:pPr>
              <w:pStyle w:val="EinfacherAbsatz"/>
              <w:spacing w:line="240" w:lineRule="auto"/>
              <w:rPr>
                <w:rFonts w:ascii="Frutiger Next LT W1G" w:hAnsi="Frutiger Next LT W1G" w:cs="Frutiger Next LT W1G"/>
                <w:color w:val="7F7F7F" w:themeColor="text1" w:themeTint="80"/>
                <w:sz w:val="18"/>
                <w:szCs w:val="18"/>
              </w:rPr>
            </w:pPr>
            <w:r w:rsidRPr="00BE5B43">
              <w:rPr>
                <w:rFonts w:ascii="Frutiger Next LT W1G" w:hAnsi="Frutiger Next LT W1G" w:cs="Frutiger Next LT W1G"/>
                <w:color w:val="7F7F7F" w:themeColor="text1" w:themeTint="80"/>
                <w:sz w:val="18"/>
                <w:szCs w:val="18"/>
              </w:rPr>
              <w:t xml:space="preserve">Laufende </w:t>
            </w:r>
            <w:r w:rsidRPr="00BE5B43">
              <w:rPr>
                <w:rFonts w:ascii="Frutiger Next LT W1G" w:hAnsi="Frutiger Next LT W1G" w:cs="Frutiger Next LT W1G"/>
                <w:color w:val="7F7F7F" w:themeColor="text1" w:themeTint="80"/>
                <w:sz w:val="18"/>
                <w:szCs w:val="18"/>
              </w:rPr>
              <w:br/>
              <w:t>Nummer</w:t>
            </w:r>
          </w:p>
        </w:tc>
        <w:tc>
          <w:tcPr>
            <w:tcW w:w="7229" w:type="dxa"/>
            <w:tcBorders>
              <w:top w:val="nil"/>
              <w:bottom w:val="single" w:sz="4" w:space="0" w:color="auto"/>
            </w:tcBorders>
          </w:tcPr>
          <w:p w:rsidR="00624C78" w:rsidRPr="005E6BF1" w:rsidRDefault="00624C78" w:rsidP="00BE5B43">
            <w:pPr>
              <w:spacing w:before="60" w:after="60" w:line="288" w:lineRule="auto"/>
              <w:rPr>
                <w:rFonts w:ascii="Frutiger Next LT W1G" w:hAnsi="Frutiger Next LT W1G"/>
                <w:sz w:val="22"/>
                <w:szCs w:val="22"/>
                <w:vertAlign w:val="superscript"/>
              </w:rPr>
            </w:pPr>
            <w:r w:rsidRPr="00BE5B43">
              <w:rPr>
                <w:rFonts w:ascii="Frutiger Next LT W1G" w:hAnsi="Frutiger Next LT W1G" w:cs="Frutiger Next LT W1G"/>
                <w:color w:val="7F7F7F" w:themeColor="text1" w:themeTint="80"/>
                <w:sz w:val="18"/>
                <w:szCs w:val="18"/>
              </w:rPr>
              <w:t>Darstellung der Arbeitsvorgänge</w:t>
            </w:r>
            <w:r w:rsidR="005E6BF1">
              <w:rPr>
                <w:rFonts w:ascii="Frutiger Next LT W1G" w:hAnsi="Frutiger Next LT W1G" w:cs="Frutiger Next LT W1G"/>
                <w:color w:val="7F7F7F" w:themeColor="text1" w:themeTint="80"/>
                <w:sz w:val="18"/>
                <w:szCs w:val="18"/>
                <w:vertAlign w:val="superscript"/>
              </w:rPr>
              <w:t>2</w:t>
            </w:r>
          </w:p>
        </w:tc>
        <w:tc>
          <w:tcPr>
            <w:tcW w:w="1276" w:type="dxa"/>
            <w:tcBorders>
              <w:top w:val="nil"/>
              <w:bottom w:val="single" w:sz="4" w:space="0" w:color="auto"/>
              <w:right w:val="nil"/>
            </w:tcBorders>
          </w:tcPr>
          <w:p w:rsidR="00624C78" w:rsidRPr="00BE5B43" w:rsidRDefault="00624C78" w:rsidP="00BE5B43">
            <w:pPr>
              <w:pStyle w:val="EinfacherAbsatz"/>
              <w:spacing w:line="240" w:lineRule="auto"/>
              <w:rPr>
                <w:rFonts w:ascii="Frutiger Next LT W1G" w:hAnsi="Frutiger Next LT W1G" w:cs="Frutiger Next LT W1G"/>
                <w:color w:val="7F7F7F" w:themeColor="text1" w:themeTint="80"/>
                <w:sz w:val="18"/>
                <w:szCs w:val="18"/>
              </w:rPr>
            </w:pPr>
            <w:r w:rsidRPr="00BE5B43">
              <w:rPr>
                <w:rFonts w:ascii="Frutiger Next LT W1G" w:hAnsi="Frutiger Next LT W1G" w:cs="Frutiger Next LT W1G"/>
                <w:color w:val="7F7F7F" w:themeColor="text1" w:themeTint="80"/>
                <w:sz w:val="18"/>
                <w:szCs w:val="18"/>
              </w:rPr>
              <w:t>Zeitanteil in %</w:t>
            </w:r>
          </w:p>
        </w:tc>
      </w:tr>
      <w:tr w:rsidR="00143F17" w:rsidRPr="00143F17" w:rsidTr="00143F17">
        <w:trPr>
          <w:trHeight w:val="64"/>
        </w:trPr>
        <w:tc>
          <w:tcPr>
            <w:tcW w:w="959" w:type="dxa"/>
            <w:tcBorders>
              <w:left w:val="nil"/>
              <w:bottom w:val="nil"/>
              <w:right w:val="nil"/>
            </w:tcBorders>
          </w:tcPr>
          <w:p w:rsidR="00143F17" w:rsidRPr="00143F17" w:rsidRDefault="00143F17" w:rsidP="00143F17">
            <w:pPr>
              <w:spacing w:line="288" w:lineRule="auto"/>
              <w:rPr>
                <w:rFonts w:ascii="Frutiger Next LT W1G" w:hAnsi="Frutiger Next LT W1G"/>
                <w:sz w:val="4"/>
                <w:szCs w:val="4"/>
              </w:rPr>
            </w:pPr>
          </w:p>
        </w:tc>
        <w:tc>
          <w:tcPr>
            <w:tcW w:w="7229" w:type="dxa"/>
            <w:tcBorders>
              <w:left w:val="nil"/>
              <w:bottom w:val="nil"/>
              <w:right w:val="nil"/>
            </w:tcBorders>
          </w:tcPr>
          <w:p w:rsidR="00143F17" w:rsidRPr="00143F17" w:rsidRDefault="00143F17" w:rsidP="00143F17">
            <w:pPr>
              <w:spacing w:line="288" w:lineRule="auto"/>
              <w:rPr>
                <w:rFonts w:ascii="Frutiger Next LT W1G" w:hAnsi="Frutiger Next LT W1G"/>
                <w:sz w:val="4"/>
                <w:szCs w:val="4"/>
              </w:rPr>
            </w:pPr>
          </w:p>
        </w:tc>
        <w:tc>
          <w:tcPr>
            <w:tcW w:w="1276" w:type="dxa"/>
            <w:tcBorders>
              <w:left w:val="nil"/>
              <w:bottom w:val="nil"/>
              <w:right w:val="nil"/>
            </w:tcBorders>
          </w:tcPr>
          <w:p w:rsidR="00143F17" w:rsidRPr="00143F17" w:rsidRDefault="00143F17" w:rsidP="00143F17">
            <w:pPr>
              <w:spacing w:line="288" w:lineRule="auto"/>
              <w:rPr>
                <w:rFonts w:ascii="Frutiger Next LT W1G" w:hAnsi="Frutiger Next LT W1G"/>
                <w:sz w:val="4"/>
                <w:szCs w:val="4"/>
              </w:rPr>
            </w:pPr>
          </w:p>
        </w:tc>
      </w:tr>
      <w:tr w:rsidR="00624C78" w:rsidRPr="00BE5B43" w:rsidTr="00143F17">
        <w:trPr>
          <w:trHeight w:val="1853"/>
        </w:trPr>
        <w:tc>
          <w:tcPr>
            <w:tcW w:w="959" w:type="dxa"/>
            <w:tcBorders>
              <w:top w:val="nil"/>
            </w:tcBorders>
          </w:tcPr>
          <w:p w:rsidR="00624C78" w:rsidRPr="00BE5B43" w:rsidRDefault="00624C78" w:rsidP="00BE5B43">
            <w:pPr>
              <w:spacing w:before="60" w:after="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624C78">
            <w:pPr>
              <w:pStyle w:val="EinfacherAbsatz"/>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BE5B43">
            <w:pPr>
              <w:spacing w:before="60" w:after="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624C78">
            <w:pPr>
              <w:pStyle w:val="EinfacherAbsatz"/>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BE5B43">
            <w:pPr>
              <w:spacing w:before="60" w:after="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tc>
        <w:tc>
          <w:tcPr>
            <w:tcW w:w="7229" w:type="dxa"/>
            <w:tcBorders>
              <w:top w:val="nil"/>
            </w:tcBorders>
          </w:tcPr>
          <w:p w:rsidR="00624C78" w:rsidRPr="00BE5B43" w:rsidRDefault="00624C78" w:rsidP="00BE5B43">
            <w:pPr>
              <w:spacing w:before="60" w:after="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BE5B43">
            <w:pPr>
              <w:spacing w:before="60" w:after="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BE5B43">
            <w:pPr>
              <w:spacing w:before="60" w:after="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BE5B43">
            <w:pPr>
              <w:spacing w:before="60" w:after="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BE5B43">
            <w:pPr>
              <w:spacing w:before="60" w:after="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tc>
        <w:tc>
          <w:tcPr>
            <w:tcW w:w="1276" w:type="dxa"/>
            <w:tcBorders>
              <w:top w:val="nil"/>
              <w:right w:val="nil"/>
            </w:tcBorders>
          </w:tcPr>
          <w:p w:rsidR="00624C78" w:rsidRPr="00BE5B43" w:rsidRDefault="00624C78" w:rsidP="00BE5B43">
            <w:pPr>
              <w:spacing w:before="60" w:after="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624C78">
            <w:pPr>
              <w:pStyle w:val="EinfacherAbsatz"/>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BE5B43">
            <w:pPr>
              <w:spacing w:before="60" w:after="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624C78">
            <w:pPr>
              <w:pStyle w:val="EinfacherAbsatz"/>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BE5B43">
            <w:pPr>
              <w:spacing w:before="60" w:after="60" w:line="288"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tc>
      </w:tr>
    </w:tbl>
    <w:p w:rsidR="001C05AB" w:rsidRDefault="001C05AB" w:rsidP="00431461">
      <w:pPr>
        <w:rPr>
          <w:rFonts w:ascii="Frutiger Next LT W1G" w:hAnsi="Frutiger Next LT W1G"/>
        </w:rPr>
      </w:pPr>
    </w:p>
    <w:p w:rsidR="00624C78" w:rsidRPr="000A0B54" w:rsidRDefault="00624C78" w:rsidP="00BE5B43">
      <w:pPr>
        <w:spacing w:after="120"/>
        <w:rPr>
          <w:rFonts w:ascii="Frutiger Next LT W1G" w:hAnsi="Frutiger Next LT W1G"/>
          <w:sz w:val="20"/>
          <w:szCs w:val="20"/>
        </w:rPr>
      </w:pPr>
      <w:r>
        <w:rPr>
          <w:rFonts w:ascii="Frutiger Next LT W1G" w:hAnsi="Frutiger Next LT W1G"/>
        </w:rPr>
        <w:br w:type="page"/>
      </w:r>
      <w:r w:rsidRPr="000A0B54">
        <w:rPr>
          <w:rFonts w:ascii="Frutiger Next LT W1G" w:hAnsi="Frutiger Next LT W1G"/>
          <w:sz w:val="20"/>
          <w:szCs w:val="20"/>
        </w:rPr>
        <w:lastRenderedPageBreak/>
        <w:t>4. Anforderungen</w:t>
      </w:r>
    </w:p>
    <w:p w:rsidR="00624C78" w:rsidRPr="000A0B54" w:rsidRDefault="00624C78" w:rsidP="00092D16">
      <w:pPr>
        <w:spacing w:after="60"/>
        <w:rPr>
          <w:rFonts w:ascii="Frutiger Next LT W1G" w:hAnsi="Frutiger Next LT W1G"/>
          <w:sz w:val="20"/>
          <w:szCs w:val="20"/>
        </w:rPr>
      </w:pPr>
      <w:r w:rsidRPr="000A0B54">
        <w:rPr>
          <w:rFonts w:ascii="Frutiger Next LT W1G" w:hAnsi="Frutiger Next LT W1G"/>
          <w:sz w:val="20"/>
          <w:szCs w:val="20"/>
        </w:rPr>
        <w:t>4.1 Fachkenntnisse</w:t>
      </w:r>
      <w:r w:rsidR="00092D16">
        <w:rPr>
          <w:rFonts w:ascii="Frutiger Next LT W1G" w:hAnsi="Frutiger Next LT W1G"/>
          <w:sz w:val="20"/>
          <w:szCs w:val="20"/>
          <w:vertAlign w:val="superscript"/>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1842"/>
        <w:gridCol w:w="2552"/>
      </w:tblGrid>
      <w:tr w:rsidR="00F93E7E" w:rsidRPr="00BE5B43" w:rsidTr="000A0B54">
        <w:tc>
          <w:tcPr>
            <w:tcW w:w="959" w:type="dxa"/>
            <w:tcBorders>
              <w:top w:val="nil"/>
              <w:bottom w:val="single" w:sz="4" w:space="0" w:color="auto"/>
            </w:tcBorders>
          </w:tcPr>
          <w:p w:rsidR="00624C78" w:rsidRPr="00BE5B43" w:rsidRDefault="00624C78" w:rsidP="00BE5B43">
            <w:pPr>
              <w:pStyle w:val="EinfacherAbsatz"/>
              <w:spacing w:line="240" w:lineRule="auto"/>
              <w:rPr>
                <w:rFonts w:ascii="Frutiger Next LT W1G" w:hAnsi="Frutiger Next LT W1G" w:cs="Frutiger Next LT W1G"/>
                <w:color w:val="7F7F7F" w:themeColor="text1" w:themeTint="80"/>
                <w:sz w:val="18"/>
                <w:szCs w:val="18"/>
              </w:rPr>
            </w:pPr>
            <w:r w:rsidRPr="00BE5B43">
              <w:rPr>
                <w:rFonts w:ascii="Frutiger Next LT W1G" w:hAnsi="Frutiger Next LT W1G" w:cs="Frutiger Next LT W1G"/>
                <w:color w:val="7F7F7F" w:themeColor="text1" w:themeTint="80"/>
                <w:sz w:val="18"/>
                <w:szCs w:val="18"/>
              </w:rPr>
              <w:t>Arbeits-vorgang Nummer</w:t>
            </w:r>
          </w:p>
        </w:tc>
        <w:tc>
          <w:tcPr>
            <w:tcW w:w="4111" w:type="dxa"/>
            <w:tcBorders>
              <w:top w:val="nil"/>
              <w:bottom w:val="single" w:sz="4" w:space="0" w:color="auto"/>
            </w:tcBorders>
          </w:tcPr>
          <w:p w:rsidR="00624C78" w:rsidRPr="00BE5B43" w:rsidRDefault="00624C78" w:rsidP="00624C78">
            <w:pPr>
              <w:rPr>
                <w:rFonts w:ascii="Frutiger Next LT W1G" w:hAnsi="Frutiger Next LT W1G"/>
                <w:sz w:val="22"/>
                <w:szCs w:val="22"/>
              </w:rPr>
            </w:pPr>
            <w:r w:rsidRPr="00BE5B43">
              <w:rPr>
                <w:rFonts w:ascii="Frutiger Next LT W1G" w:hAnsi="Frutiger Next LT W1G" w:cs="Frutiger Next LT W1G"/>
                <w:color w:val="7F7F7F" w:themeColor="text1" w:themeTint="80"/>
                <w:sz w:val="18"/>
                <w:szCs w:val="18"/>
              </w:rPr>
              <w:t xml:space="preserve">Erforderliche Fachkenntnisse </w:t>
            </w:r>
            <w:r w:rsidRPr="00BE5B43">
              <w:rPr>
                <w:rFonts w:ascii="Frutiger Next LT W1G" w:hAnsi="Frutiger Next LT W1G" w:cs="Frutiger Next LT W1G"/>
                <w:color w:val="7F7F7F" w:themeColor="text1" w:themeTint="80"/>
                <w:sz w:val="18"/>
                <w:szCs w:val="18"/>
              </w:rPr>
              <w:br/>
              <w:t>(z.B. Gesetze, Verordnungen, Tarifverträge)</w:t>
            </w:r>
          </w:p>
        </w:tc>
        <w:tc>
          <w:tcPr>
            <w:tcW w:w="1842" w:type="dxa"/>
            <w:tcBorders>
              <w:top w:val="nil"/>
              <w:bottom w:val="single" w:sz="4" w:space="0" w:color="auto"/>
            </w:tcBorders>
          </w:tcPr>
          <w:p w:rsidR="00624C78" w:rsidRPr="00BE5B43" w:rsidRDefault="00624C78" w:rsidP="00BE5B43">
            <w:pPr>
              <w:pStyle w:val="EinfacherAbsatz"/>
              <w:spacing w:line="240" w:lineRule="auto"/>
              <w:rPr>
                <w:rFonts w:ascii="Frutiger Next LT W1G" w:hAnsi="Frutiger Next LT W1G" w:cs="Frutiger Next LT W1G"/>
                <w:color w:val="7F7F7F" w:themeColor="text1" w:themeTint="80"/>
                <w:sz w:val="18"/>
                <w:szCs w:val="18"/>
              </w:rPr>
            </w:pPr>
            <w:r w:rsidRPr="00BE5B43">
              <w:rPr>
                <w:rFonts w:ascii="Frutiger Next LT W1G" w:hAnsi="Frutiger Next LT W1G" w:cs="Frutiger Next LT W1G"/>
                <w:color w:val="7F7F7F" w:themeColor="text1" w:themeTint="80"/>
                <w:sz w:val="18"/>
                <w:szCs w:val="18"/>
              </w:rPr>
              <w:t>Umfang der Fachkenntnisse</w:t>
            </w:r>
          </w:p>
          <w:p w:rsidR="00624C78" w:rsidRPr="00BE5B43" w:rsidRDefault="00624C78" w:rsidP="00BE5B43">
            <w:pPr>
              <w:pStyle w:val="EinfacherAbsatz"/>
              <w:spacing w:line="240" w:lineRule="auto"/>
              <w:ind w:left="175" w:hanging="175"/>
              <w:rPr>
                <w:rFonts w:ascii="Frutiger Next LT W1G" w:hAnsi="Frutiger Next LT W1G" w:cs="Frutiger Next LT W1G"/>
                <w:color w:val="7F7F7F" w:themeColor="text1" w:themeTint="80"/>
                <w:sz w:val="18"/>
                <w:szCs w:val="18"/>
              </w:rPr>
            </w:pPr>
            <w:r w:rsidRPr="00BE5B43">
              <w:rPr>
                <w:rFonts w:ascii="Frutiger Next LT W1G" w:hAnsi="Frutiger Next LT W1G" w:cs="Frutiger Next LT W1G"/>
                <w:color w:val="7F7F7F" w:themeColor="text1" w:themeTint="80"/>
                <w:sz w:val="18"/>
                <w:szCs w:val="18"/>
              </w:rPr>
              <w:t xml:space="preserve">-  </w:t>
            </w:r>
            <w:r w:rsidR="00B94E0A" w:rsidRPr="00BE5B43">
              <w:rPr>
                <w:rFonts w:ascii="Frutiger Next LT W1G" w:hAnsi="Frutiger Next LT W1G" w:cs="Frutiger Next LT W1G"/>
                <w:color w:val="7F7F7F" w:themeColor="text1" w:themeTint="80"/>
                <w:sz w:val="18"/>
                <w:szCs w:val="18"/>
              </w:rPr>
              <w:tab/>
            </w:r>
            <w:r w:rsidRPr="00BE5B43">
              <w:rPr>
                <w:rFonts w:ascii="Frutiger Next LT W1G" w:hAnsi="Frutiger Next LT W1G" w:cs="Frutiger Next LT W1G"/>
                <w:color w:val="7F7F7F" w:themeColor="text1" w:themeTint="80"/>
                <w:sz w:val="18"/>
                <w:szCs w:val="18"/>
              </w:rPr>
              <w:t>voll (= V)</w:t>
            </w:r>
          </w:p>
          <w:p w:rsidR="00624C78" w:rsidRPr="00BE5B43" w:rsidRDefault="00624C78" w:rsidP="00BE5B43">
            <w:pPr>
              <w:pStyle w:val="EinfacherAbsatz"/>
              <w:spacing w:line="240" w:lineRule="auto"/>
              <w:ind w:left="175" w:hanging="175"/>
              <w:rPr>
                <w:rFonts w:ascii="Frutiger Next LT W1G" w:hAnsi="Frutiger Next LT W1G" w:cs="Frutiger Next LT W1G"/>
                <w:color w:val="7F7F7F" w:themeColor="text1" w:themeTint="80"/>
                <w:sz w:val="18"/>
                <w:szCs w:val="18"/>
              </w:rPr>
            </w:pPr>
            <w:r w:rsidRPr="00BE5B43">
              <w:rPr>
                <w:rFonts w:ascii="Frutiger Next LT W1G" w:hAnsi="Frutiger Next LT W1G" w:cs="Frutiger Next LT W1G"/>
                <w:color w:val="7F7F7F" w:themeColor="text1" w:themeTint="80"/>
                <w:sz w:val="18"/>
                <w:szCs w:val="18"/>
              </w:rPr>
              <w:t xml:space="preserve">- </w:t>
            </w:r>
            <w:r w:rsidR="00B94E0A" w:rsidRPr="00BE5B43">
              <w:rPr>
                <w:rFonts w:ascii="Frutiger Next LT W1G" w:hAnsi="Frutiger Next LT W1G" w:cs="Frutiger Next LT W1G"/>
                <w:color w:val="7F7F7F" w:themeColor="text1" w:themeTint="80"/>
                <w:sz w:val="18"/>
                <w:szCs w:val="18"/>
              </w:rPr>
              <w:tab/>
            </w:r>
            <w:r w:rsidRPr="00BE5B43">
              <w:rPr>
                <w:rFonts w:ascii="Frutiger Next LT W1G" w:hAnsi="Frutiger Next LT W1G" w:cs="Frutiger Next LT W1G"/>
                <w:color w:val="7F7F7F" w:themeColor="text1" w:themeTint="80"/>
                <w:sz w:val="18"/>
                <w:szCs w:val="18"/>
              </w:rPr>
              <w:t>teilweise (im Ein</w:t>
            </w:r>
            <w:r w:rsidR="00B94E0A" w:rsidRPr="00BE5B43">
              <w:rPr>
                <w:rFonts w:ascii="Frutiger Next LT W1G" w:hAnsi="Frutiger Next LT W1G" w:cs="Frutiger Next LT W1G"/>
                <w:color w:val="7F7F7F" w:themeColor="text1" w:themeTint="80"/>
                <w:sz w:val="18"/>
                <w:szCs w:val="18"/>
              </w:rPr>
              <w:softHyphen/>
            </w:r>
            <w:r w:rsidRPr="00BE5B43">
              <w:rPr>
                <w:rFonts w:ascii="Frutiger Next LT W1G" w:hAnsi="Frutiger Next LT W1G" w:cs="Frutiger Next LT W1G"/>
                <w:color w:val="7F7F7F" w:themeColor="text1" w:themeTint="80"/>
                <w:sz w:val="18"/>
                <w:szCs w:val="18"/>
              </w:rPr>
              <w:t>zel</w:t>
            </w:r>
            <w:r w:rsidRPr="00BE5B43">
              <w:rPr>
                <w:rFonts w:ascii="Frutiger Next LT W1G" w:hAnsi="Frutiger Next LT W1G" w:cs="Frutiger Next LT W1G"/>
                <w:color w:val="7F7F7F" w:themeColor="text1" w:themeTint="80"/>
                <w:sz w:val="18"/>
                <w:szCs w:val="18"/>
              </w:rPr>
              <w:softHyphen/>
              <w:t>nen bezeichnen)</w:t>
            </w:r>
          </w:p>
        </w:tc>
        <w:tc>
          <w:tcPr>
            <w:tcW w:w="2552" w:type="dxa"/>
            <w:tcBorders>
              <w:top w:val="nil"/>
              <w:bottom w:val="single" w:sz="4" w:space="0" w:color="auto"/>
              <w:right w:val="nil"/>
            </w:tcBorders>
          </w:tcPr>
          <w:p w:rsidR="00624C78" w:rsidRPr="00BE5B43" w:rsidRDefault="00624C78" w:rsidP="00BE5B43">
            <w:pPr>
              <w:pStyle w:val="EinfacherAbsatz"/>
              <w:spacing w:line="240" w:lineRule="auto"/>
              <w:rPr>
                <w:rFonts w:ascii="Frutiger Next LT W1G" w:hAnsi="Frutiger Next LT W1G" w:cs="Frutiger Next LT W1G"/>
                <w:color w:val="7F7F7F" w:themeColor="text1" w:themeTint="80"/>
                <w:sz w:val="18"/>
                <w:szCs w:val="18"/>
              </w:rPr>
            </w:pPr>
            <w:r w:rsidRPr="00BE5B43">
              <w:rPr>
                <w:rFonts w:ascii="Frutiger Next LT W1G" w:hAnsi="Frutiger Next LT W1G" w:cs="Frutiger Next LT W1G"/>
                <w:color w:val="7F7F7F" w:themeColor="text1" w:themeTint="80"/>
                <w:sz w:val="18"/>
                <w:szCs w:val="18"/>
              </w:rPr>
              <w:t>Kenntnistiefe</w:t>
            </w:r>
          </w:p>
          <w:p w:rsidR="00624C78" w:rsidRPr="00BE5B43" w:rsidRDefault="00624C78" w:rsidP="00BE5B43">
            <w:pPr>
              <w:pStyle w:val="EinfacherAbsatz"/>
              <w:spacing w:line="240" w:lineRule="auto"/>
              <w:ind w:left="176" w:hanging="176"/>
              <w:rPr>
                <w:rFonts w:ascii="Frutiger Next LT W1G" w:hAnsi="Frutiger Next LT W1G" w:cs="Frutiger Next LT W1G"/>
                <w:color w:val="7F7F7F" w:themeColor="text1" w:themeTint="80"/>
                <w:sz w:val="18"/>
                <w:szCs w:val="18"/>
              </w:rPr>
            </w:pPr>
            <w:r w:rsidRPr="00BE5B43">
              <w:rPr>
                <w:rFonts w:ascii="Frutiger Next LT W1G" w:hAnsi="Frutiger Next LT W1G" w:cs="Frutiger Next LT W1G"/>
                <w:color w:val="7F7F7F" w:themeColor="text1" w:themeTint="80"/>
                <w:sz w:val="18"/>
                <w:szCs w:val="18"/>
              </w:rPr>
              <w:t xml:space="preserve">- </w:t>
            </w:r>
            <w:r w:rsidRPr="00BE5B43">
              <w:rPr>
                <w:rFonts w:ascii="Frutiger Next LT W1G" w:hAnsi="Frutiger Next LT W1G" w:cs="Frutiger Next LT W1G"/>
                <w:color w:val="7F7F7F" w:themeColor="text1" w:themeTint="80"/>
                <w:sz w:val="18"/>
                <w:szCs w:val="18"/>
              </w:rPr>
              <w:tab/>
              <w:t>Grundzüge (= G)</w:t>
            </w:r>
          </w:p>
          <w:p w:rsidR="00624C78" w:rsidRPr="00BE5B43" w:rsidRDefault="00624C78" w:rsidP="00BE5B43">
            <w:pPr>
              <w:pStyle w:val="EinfacherAbsatz"/>
              <w:spacing w:line="240" w:lineRule="auto"/>
              <w:ind w:left="176" w:hanging="176"/>
              <w:rPr>
                <w:rFonts w:ascii="Frutiger Next LT W1G" w:hAnsi="Frutiger Next LT W1G" w:cs="Frutiger Next LT W1G"/>
                <w:color w:val="7F7F7F" w:themeColor="text1" w:themeTint="80"/>
                <w:sz w:val="18"/>
                <w:szCs w:val="18"/>
              </w:rPr>
            </w:pPr>
            <w:r w:rsidRPr="00BE5B43">
              <w:rPr>
                <w:rFonts w:ascii="Frutiger Next LT W1G" w:hAnsi="Frutiger Next LT W1G" w:cs="Frutiger Next LT W1G"/>
                <w:color w:val="7F7F7F" w:themeColor="text1" w:themeTint="80"/>
                <w:sz w:val="18"/>
                <w:szCs w:val="18"/>
              </w:rPr>
              <w:t xml:space="preserve">- </w:t>
            </w:r>
            <w:r w:rsidRPr="00BE5B43">
              <w:rPr>
                <w:rFonts w:ascii="Frutiger Next LT W1G" w:hAnsi="Frutiger Next LT W1G" w:cs="Frutiger Next LT W1G"/>
                <w:color w:val="7F7F7F" w:themeColor="text1" w:themeTint="80"/>
                <w:sz w:val="18"/>
                <w:szCs w:val="18"/>
              </w:rPr>
              <w:tab/>
              <w:t>Beherrschung der Einzelvor</w:t>
            </w:r>
            <w:r w:rsidRPr="00BE5B43">
              <w:rPr>
                <w:rFonts w:ascii="Frutiger Next LT W1G" w:hAnsi="Frutiger Next LT W1G" w:cs="Frutiger Next LT W1G"/>
                <w:color w:val="7F7F7F" w:themeColor="text1" w:themeTint="80"/>
                <w:sz w:val="18"/>
                <w:szCs w:val="18"/>
              </w:rPr>
              <w:softHyphen/>
              <w:t>schriften einschl. VV (= B)</w:t>
            </w:r>
          </w:p>
          <w:p w:rsidR="00624C78" w:rsidRPr="00BE5B43" w:rsidRDefault="00624C78" w:rsidP="00BE5B43">
            <w:pPr>
              <w:pStyle w:val="EinfacherAbsatz"/>
              <w:spacing w:line="240" w:lineRule="auto"/>
              <w:ind w:left="176" w:hanging="176"/>
              <w:rPr>
                <w:rFonts w:ascii="Frutiger Next LT W1G" w:hAnsi="Frutiger Next LT W1G" w:cs="Frutiger Next LT W1G"/>
                <w:color w:val="7F7F7F" w:themeColor="text1" w:themeTint="80"/>
                <w:sz w:val="18"/>
                <w:szCs w:val="18"/>
              </w:rPr>
            </w:pPr>
            <w:r w:rsidRPr="00BE5B43">
              <w:rPr>
                <w:rFonts w:ascii="Frutiger Next LT W1G" w:hAnsi="Frutiger Next LT W1G" w:cs="Frutiger Next LT W1G"/>
                <w:color w:val="7F7F7F" w:themeColor="text1" w:themeTint="80"/>
                <w:sz w:val="18"/>
                <w:szCs w:val="18"/>
              </w:rPr>
              <w:t xml:space="preserve">- </w:t>
            </w:r>
            <w:r w:rsidRPr="00BE5B43">
              <w:rPr>
                <w:rFonts w:ascii="Frutiger Next LT W1G" w:hAnsi="Frutiger Next LT W1G" w:cs="Frutiger Next LT W1G"/>
                <w:color w:val="7F7F7F" w:themeColor="text1" w:themeTint="80"/>
                <w:sz w:val="18"/>
                <w:szCs w:val="18"/>
              </w:rPr>
              <w:tab/>
              <w:t>vertiefte Kenntnis einschl. Recht</w:t>
            </w:r>
            <w:r w:rsidRPr="00BE5B43">
              <w:rPr>
                <w:rFonts w:ascii="Frutiger Next LT W1G" w:hAnsi="Frutiger Next LT W1G" w:cs="Frutiger Next LT W1G"/>
                <w:color w:val="7F7F7F" w:themeColor="text1" w:themeTint="80"/>
                <w:sz w:val="18"/>
                <w:szCs w:val="18"/>
              </w:rPr>
              <w:softHyphen/>
              <w:t>sprechung und Literatur (= V)</w:t>
            </w:r>
          </w:p>
        </w:tc>
      </w:tr>
      <w:tr w:rsidR="000A0B54" w:rsidRPr="000A0B54" w:rsidTr="000A0B54">
        <w:tc>
          <w:tcPr>
            <w:tcW w:w="959" w:type="dxa"/>
            <w:tcBorders>
              <w:top w:val="single" w:sz="4" w:space="0" w:color="auto"/>
              <w:left w:val="nil"/>
              <w:bottom w:val="nil"/>
              <w:right w:val="nil"/>
            </w:tcBorders>
          </w:tcPr>
          <w:p w:rsidR="000A0B54" w:rsidRPr="000A0B54" w:rsidRDefault="000A0B54" w:rsidP="00BE5B43">
            <w:pPr>
              <w:pStyle w:val="EinfacherAbsatz"/>
              <w:spacing w:line="240" w:lineRule="auto"/>
              <w:rPr>
                <w:rFonts w:ascii="Frutiger Next LT W1G" w:hAnsi="Frutiger Next LT W1G" w:cs="Frutiger Next LT W1G"/>
                <w:color w:val="7F7F7F" w:themeColor="text1" w:themeTint="80"/>
                <w:sz w:val="4"/>
                <w:szCs w:val="4"/>
              </w:rPr>
            </w:pPr>
          </w:p>
        </w:tc>
        <w:tc>
          <w:tcPr>
            <w:tcW w:w="4111" w:type="dxa"/>
            <w:tcBorders>
              <w:top w:val="single" w:sz="4" w:space="0" w:color="auto"/>
              <w:left w:val="nil"/>
              <w:bottom w:val="nil"/>
              <w:right w:val="nil"/>
            </w:tcBorders>
          </w:tcPr>
          <w:p w:rsidR="000A0B54" w:rsidRPr="000A0B54" w:rsidRDefault="000A0B54" w:rsidP="00624C78">
            <w:pPr>
              <w:rPr>
                <w:rFonts w:ascii="Frutiger Next LT W1G" w:hAnsi="Frutiger Next LT W1G" w:cs="Frutiger Next LT W1G"/>
                <w:color w:val="7F7F7F" w:themeColor="text1" w:themeTint="80"/>
                <w:sz w:val="4"/>
                <w:szCs w:val="4"/>
              </w:rPr>
            </w:pPr>
          </w:p>
        </w:tc>
        <w:tc>
          <w:tcPr>
            <w:tcW w:w="1842" w:type="dxa"/>
            <w:tcBorders>
              <w:top w:val="single" w:sz="4" w:space="0" w:color="auto"/>
              <w:left w:val="nil"/>
              <w:bottom w:val="nil"/>
              <w:right w:val="nil"/>
            </w:tcBorders>
          </w:tcPr>
          <w:p w:rsidR="000A0B54" w:rsidRPr="000A0B54" w:rsidRDefault="000A0B54" w:rsidP="00BE5B43">
            <w:pPr>
              <w:pStyle w:val="EinfacherAbsatz"/>
              <w:spacing w:line="240" w:lineRule="auto"/>
              <w:rPr>
                <w:rFonts w:ascii="Frutiger Next LT W1G" w:hAnsi="Frutiger Next LT W1G" w:cs="Frutiger Next LT W1G"/>
                <w:color w:val="7F7F7F" w:themeColor="text1" w:themeTint="80"/>
                <w:sz w:val="4"/>
                <w:szCs w:val="4"/>
              </w:rPr>
            </w:pPr>
          </w:p>
        </w:tc>
        <w:tc>
          <w:tcPr>
            <w:tcW w:w="2552" w:type="dxa"/>
            <w:tcBorders>
              <w:top w:val="single" w:sz="4" w:space="0" w:color="auto"/>
              <w:left w:val="nil"/>
              <w:bottom w:val="nil"/>
              <w:right w:val="nil"/>
            </w:tcBorders>
          </w:tcPr>
          <w:p w:rsidR="000A0B54" w:rsidRPr="000A0B54" w:rsidRDefault="000A0B54" w:rsidP="00BE5B43">
            <w:pPr>
              <w:pStyle w:val="EinfacherAbsatz"/>
              <w:spacing w:line="240" w:lineRule="auto"/>
              <w:rPr>
                <w:rFonts w:ascii="Frutiger Next LT W1G" w:hAnsi="Frutiger Next LT W1G" w:cs="Frutiger Next LT W1G"/>
                <w:color w:val="7F7F7F" w:themeColor="text1" w:themeTint="80"/>
                <w:sz w:val="4"/>
                <w:szCs w:val="4"/>
              </w:rPr>
            </w:pPr>
          </w:p>
        </w:tc>
      </w:tr>
      <w:tr w:rsidR="00F93E7E" w:rsidRPr="00BE5B43" w:rsidTr="000A0B54">
        <w:tc>
          <w:tcPr>
            <w:tcW w:w="959" w:type="dxa"/>
            <w:tcBorders>
              <w:top w:val="nil"/>
            </w:tcBorders>
          </w:tcPr>
          <w:p w:rsidR="00624C78" w:rsidRPr="00BE5B43" w:rsidRDefault="00624C78"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0A0B54">
            <w:pPr>
              <w:pStyle w:val="EinfacherAbsatz"/>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0A0B54">
            <w:pPr>
              <w:pStyle w:val="EinfacherAbsatz"/>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tc>
        <w:tc>
          <w:tcPr>
            <w:tcW w:w="4111" w:type="dxa"/>
            <w:tcBorders>
              <w:top w:val="nil"/>
            </w:tcBorders>
          </w:tcPr>
          <w:p w:rsidR="00624C78" w:rsidRPr="00BE5B43" w:rsidRDefault="00624C78"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tc>
        <w:tc>
          <w:tcPr>
            <w:tcW w:w="1842" w:type="dxa"/>
            <w:tcBorders>
              <w:top w:val="nil"/>
            </w:tcBorders>
          </w:tcPr>
          <w:p w:rsidR="00624C78" w:rsidRPr="00BE5B43" w:rsidRDefault="00624C78"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0A0B54">
            <w:pPr>
              <w:pStyle w:val="EinfacherAbsatz"/>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0A0B54">
            <w:pPr>
              <w:pStyle w:val="EinfacherAbsatz"/>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624C78"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tc>
        <w:tc>
          <w:tcPr>
            <w:tcW w:w="2552" w:type="dxa"/>
            <w:tcBorders>
              <w:top w:val="nil"/>
              <w:right w:val="nil"/>
            </w:tcBorders>
          </w:tcPr>
          <w:p w:rsidR="00B94E0A" w:rsidRPr="00BE5B43" w:rsidRDefault="00B94E0A"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B94E0A" w:rsidRPr="00BE5B43" w:rsidRDefault="00B94E0A" w:rsidP="000A0B54">
            <w:pPr>
              <w:pStyle w:val="EinfacherAbsatz"/>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B94E0A" w:rsidRPr="00BE5B43" w:rsidRDefault="00B94E0A"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B94E0A" w:rsidRPr="00BE5B43" w:rsidRDefault="00B94E0A" w:rsidP="000A0B54">
            <w:pPr>
              <w:pStyle w:val="EinfacherAbsatz"/>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624C78" w:rsidRPr="00BE5B43" w:rsidRDefault="00B94E0A"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tc>
      </w:tr>
    </w:tbl>
    <w:p w:rsidR="00624C78" w:rsidRDefault="00624C78" w:rsidP="00431461">
      <w:pPr>
        <w:rPr>
          <w:rFonts w:ascii="Frutiger Next LT W1G" w:hAnsi="Frutiger Next LT W1G"/>
        </w:rPr>
      </w:pPr>
    </w:p>
    <w:p w:rsidR="00B94E0A" w:rsidRPr="00C6552F" w:rsidRDefault="00B94E0A" w:rsidP="00092D16">
      <w:pPr>
        <w:spacing w:after="60"/>
        <w:rPr>
          <w:rFonts w:ascii="Frutiger Next LT W1G" w:hAnsi="Frutiger Next LT W1G"/>
          <w:sz w:val="20"/>
          <w:szCs w:val="20"/>
          <w:vertAlign w:val="superscript"/>
        </w:rPr>
      </w:pPr>
      <w:r w:rsidRPr="000A0B54">
        <w:rPr>
          <w:rFonts w:ascii="Frutiger Next LT W1G" w:hAnsi="Frutiger Next LT W1G"/>
          <w:sz w:val="20"/>
          <w:szCs w:val="20"/>
        </w:rPr>
        <w:t>4.2 Sonstige Anforderungen</w:t>
      </w:r>
      <w:r w:rsidR="00C6552F">
        <w:rPr>
          <w:rFonts w:ascii="Frutiger Next LT W1G" w:hAnsi="Frutiger Next LT W1G"/>
          <w:sz w:val="20"/>
          <w:szCs w:val="20"/>
          <w:vertAlign w:val="superscript"/>
        </w:rPr>
        <w:t>4</w:t>
      </w:r>
    </w:p>
    <w:tbl>
      <w:tblPr>
        <w:tblW w:w="9464" w:type="dxa"/>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9"/>
        <w:gridCol w:w="8505"/>
      </w:tblGrid>
      <w:tr w:rsidR="00B94E0A" w:rsidRPr="00BE5B43" w:rsidTr="00092D16">
        <w:tc>
          <w:tcPr>
            <w:tcW w:w="959" w:type="dxa"/>
            <w:tcBorders>
              <w:bottom w:val="single" w:sz="4" w:space="0" w:color="auto"/>
            </w:tcBorders>
          </w:tcPr>
          <w:p w:rsidR="00B94E0A" w:rsidRPr="00BE5B43" w:rsidRDefault="00B94E0A" w:rsidP="00BE5B43">
            <w:pPr>
              <w:pStyle w:val="EinfacherAbsatz"/>
              <w:spacing w:line="240" w:lineRule="auto"/>
              <w:rPr>
                <w:rFonts w:ascii="Frutiger Next LT W1G" w:hAnsi="Frutiger Next LT W1G" w:cs="Frutiger Next LT W1G"/>
                <w:color w:val="7F7F7F" w:themeColor="text1" w:themeTint="80"/>
                <w:sz w:val="18"/>
                <w:szCs w:val="18"/>
              </w:rPr>
            </w:pPr>
            <w:r w:rsidRPr="00BE5B43">
              <w:rPr>
                <w:rFonts w:ascii="Frutiger Next LT W1G" w:hAnsi="Frutiger Next LT W1G" w:cs="Frutiger Next LT W1G"/>
                <w:color w:val="7F7F7F" w:themeColor="text1" w:themeTint="80"/>
                <w:sz w:val="18"/>
                <w:szCs w:val="18"/>
              </w:rPr>
              <w:t>Arbeits-vorgang Nummer</w:t>
            </w:r>
          </w:p>
        </w:tc>
        <w:tc>
          <w:tcPr>
            <w:tcW w:w="8505" w:type="dxa"/>
            <w:tcBorders>
              <w:bottom w:val="single" w:sz="4" w:space="0" w:color="auto"/>
            </w:tcBorders>
          </w:tcPr>
          <w:p w:rsidR="00B94E0A" w:rsidRPr="00BE5B43" w:rsidRDefault="00B94E0A" w:rsidP="00B94E0A">
            <w:pPr>
              <w:rPr>
                <w:rFonts w:ascii="Frutiger Next LT W1G" w:hAnsi="Frutiger Next LT W1G"/>
                <w:sz w:val="22"/>
                <w:szCs w:val="22"/>
              </w:rPr>
            </w:pPr>
            <w:r w:rsidRPr="00BE5B43">
              <w:rPr>
                <w:rFonts w:ascii="Frutiger Next LT W1G" w:hAnsi="Frutiger Next LT W1G" w:cs="Frutiger Next LT W1G"/>
                <w:color w:val="7F7F7F" w:themeColor="text1" w:themeTint="80"/>
                <w:sz w:val="18"/>
                <w:szCs w:val="18"/>
              </w:rPr>
              <w:t>Art und Begründung der sonstigen Anforderungen (z. B. selbständige Leistungen, weil…)</w:t>
            </w:r>
          </w:p>
        </w:tc>
      </w:tr>
      <w:tr w:rsidR="00092D16" w:rsidRPr="00092D16" w:rsidTr="00092D16">
        <w:tc>
          <w:tcPr>
            <w:tcW w:w="959" w:type="dxa"/>
            <w:tcBorders>
              <w:top w:val="single" w:sz="4" w:space="0" w:color="auto"/>
              <w:left w:val="nil"/>
              <w:bottom w:val="nil"/>
              <w:right w:val="nil"/>
            </w:tcBorders>
          </w:tcPr>
          <w:p w:rsidR="00092D16" w:rsidRPr="00092D16" w:rsidRDefault="00092D16" w:rsidP="000A0B54">
            <w:pPr>
              <w:spacing w:before="60" w:line="264" w:lineRule="auto"/>
              <w:rPr>
                <w:rFonts w:ascii="Frutiger Next LT W1G" w:hAnsi="Frutiger Next LT W1G"/>
                <w:sz w:val="4"/>
                <w:szCs w:val="4"/>
              </w:rPr>
            </w:pPr>
          </w:p>
        </w:tc>
        <w:tc>
          <w:tcPr>
            <w:tcW w:w="8505" w:type="dxa"/>
            <w:tcBorders>
              <w:top w:val="single" w:sz="4" w:space="0" w:color="auto"/>
              <w:left w:val="nil"/>
              <w:bottom w:val="nil"/>
            </w:tcBorders>
          </w:tcPr>
          <w:p w:rsidR="00092D16" w:rsidRPr="00092D16" w:rsidRDefault="00092D16" w:rsidP="000A0B54">
            <w:pPr>
              <w:spacing w:before="60" w:line="264" w:lineRule="auto"/>
              <w:rPr>
                <w:rFonts w:ascii="Frutiger Next LT W1G" w:hAnsi="Frutiger Next LT W1G"/>
                <w:sz w:val="4"/>
                <w:szCs w:val="4"/>
              </w:rPr>
            </w:pPr>
          </w:p>
        </w:tc>
      </w:tr>
      <w:tr w:rsidR="00B94E0A" w:rsidRPr="00BE5B43" w:rsidTr="00092D16">
        <w:tc>
          <w:tcPr>
            <w:tcW w:w="959" w:type="dxa"/>
            <w:tcBorders>
              <w:top w:val="nil"/>
            </w:tcBorders>
          </w:tcPr>
          <w:p w:rsidR="00B94E0A" w:rsidRPr="00BE5B43" w:rsidRDefault="00B94E0A"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B94E0A" w:rsidRPr="00BE5B43" w:rsidRDefault="00B94E0A" w:rsidP="000A0B54">
            <w:pPr>
              <w:pStyle w:val="EinfacherAbsatz"/>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B94E0A" w:rsidRPr="00BE5B43" w:rsidRDefault="00B94E0A"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B94E0A" w:rsidRPr="00BE5B43" w:rsidRDefault="00B94E0A" w:rsidP="000A0B54">
            <w:pPr>
              <w:pStyle w:val="EinfacherAbsatz"/>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B94E0A" w:rsidRPr="00BE5B43" w:rsidRDefault="00B94E0A"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tc>
        <w:tc>
          <w:tcPr>
            <w:tcW w:w="8505" w:type="dxa"/>
            <w:tcBorders>
              <w:top w:val="nil"/>
            </w:tcBorders>
          </w:tcPr>
          <w:p w:rsidR="00B94E0A" w:rsidRPr="00BE5B43" w:rsidRDefault="00B94E0A"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B94E0A" w:rsidRPr="00BE5B43" w:rsidRDefault="00B94E0A"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B94E0A" w:rsidRPr="00BE5B43" w:rsidRDefault="00B94E0A"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B94E0A" w:rsidRPr="00BE5B43" w:rsidRDefault="00B94E0A"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p w:rsidR="00B94E0A" w:rsidRPr="00BE5B43" w:rsidRDefault="00B94E0A" w:rsidP="000A0B54">
            <w:pPr>
              <w:spacing w:before="60" w:line="264" w:lineRule="auto"/>
              <w:rPr>
                <w:rFonts w:ascii="Frutiger Next LT W1G" w:hAnsi="Frutiger Next LT W1G"/>
                <w:sz w:val="22"/>
                <w:szCs w:val="22"/>
              </w:rPr>
            </w:pPr>
            <w:r w:rsidRPr="00BE5B43">
              <w:rPr>
                <w:rFonts w:ascii="Frutiger Next LT W1G" w:hAnsi="Frutiger Next LT W1G"/>
                <w:sz w:val="22"/>
                <w:szCs w:val="22"/>
              </w:rPr>
              <w:fldChar w:fldCharType="begin">
                <w:ffData>
                  <w:name w:val="Text1"/>
                  <w:enabled/>
                  <w:calcOnExit w:val="0"/>
                  <w:textInput/>
                </w:ffData>
              </w:fldChar>
            </w:r>
            <w:r w:rsidRPr="00BE5B43">
              <w:rPr>
                <w:rFonts w:ascii="Frutiger Next LT W1G" w:hAnsi="Frutiger Next LT W1G"/>
                <w:sz w:val="22"/>
                <w:szCs w:val="22"/>
              </w:rPr>
              <w:instrText xml:space="preserve"> FORMTEXT </w:instrText>
            </w:r>
            <w:r w:rsidRPr="00BE5B43">
              <w:rPr>
                <w:rFonts w:ascii="Frutiger Next LT W1G" w:hAnsi="Frutiger Next LT W1G"/>
                <w:sz w:val="22"/>
                <w:szCs w:val="22"/>
              </w:rPr>
            </w:r>
            <w:r w:rsidRPr="00BE5B43">
              <w:rPr>
                <w:rFonts w:ascii="Frutiger Next LT W1G" w:hAnsi="Frutiger Next LT W1G"/>
                <w:sz w:val="22"/>
                <w:szCs w:val="22"/>
              </w:rPr>
              <w:fldChar w:fldCharType="separate"/>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noProof/>
                <w:sz w:val="22"/>
                <w:szCs w:val="22"/>
              </w:rPr>
              <w:t> </w:t>
            </w:r>
            <w:r w:rsidRPr="00BE5B43">
              <w:rPr>
                <w:rFonts w:ascii="Frutiger Next LT W1G" w:hAnsi="Frutiger Next LT W1G"/>
                <w:sz w:val="22"/>
                <w:szCs w:val="22"/>
              </w:rPr>
              <w:fldChar w:fldCharType="end"/>
            </w:r>
          </w:p>
        </w:tc>
      </w:tr>
    </w:tbl>
    <w:p w:rsidR="00B94E0A" w:rsidRDefault="00B94E0A" w:rsidP="00431461">
      <w:pPr>
        <w:rPr>
          <w:rFonts w:ascii="Frutiger Next LT W1G" w:hAnsi="Frutiger Next LT W1G"/>
        </w:rPr>
      </w:pPr>
    </w:p>
    <w:p w:rsidR="00573000" w:rsidRDefault="00573000" w:rsidP="00431461">
      <w:pPr>
        <w:rPr>
          <w:rFonts w:ascii="Frutiger Next LT W1G" w:hAnsi="Frutiger Next LT W1G"/>
        </w:rPr>
      </w:pPr>
    </w:p>
    <w:p w:rsidR="00B94E0A" w:rsidRDefault="00B94E0A" w:rsidP="00431461">
      <w:pPr>
        <w:rPr>
          <w:rFonts w:ascii="Frutiger Next LT W1G" w:hAnsi="Frutiger Next LT W1G"/>
        </w:rPr>
      </w:pPr>
    </w:p>
    <w:tbl>
      <w:tblPr>
        <w:tblW w:w="9464" w:type="dxa"/>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361"/>
        <w:gridCol w:w="283"/>
        <w:gridCol w:w="4820"/>
      </w:tblGrid>
      <w:tr w:rsidR="00573000" w:rsidRPr="00BE5B43" w:rsidTr="00573000">
        <w:tc>
          <w:tcPr>
            <w:tcW w:w="4361" w:type="dxa"/>
            <w:tcBorders>
              <w:top w:val="nil"/>
              <w:left w:val="single" w:sz="4" w:space="0" w:color="auto"/>
              <w:bottom w:val="single" w:sz="4" w:space="0" w:color="auto"/>
              <w:right w:val="nil"/>
            </w:tcBorders>
          </w:tcPr>
          <w:p w:rsidR="00573000" w:rsidRPr="00573000" w:rsidRDefault="00573000" w:rsidP="00D21E3A">
            <w:pPr>
              <w:pStyle w:val="EinfacherAbsatz"/>
              <w:spacing w:line="240" w:lineRule="auto"/>
              <w:rPr>
                <w:rFonts w:ascii="Frutiger Next LT W1G" w:hAnsi="Frutiger Next LT W1G" w:cs="Frutiger Next LT W1G"/>
                <w:color w:val="auto"/>
                <w:sz w:val="20"/>
                <w:szCs w:val="20"/>
              </w:rPr>
            </w:pPr>
            <w:r w:rsidRPr="00573000">
              <w:rPr>
                <w:rFonts w:ascii="Frutiger Next LT W1G" w:hAnsi="Frutiger Next LT W1G" w:cs="Frutiger Next LT W1G"/>
                <w:color w:val="auto"/>
                <w:sz w:val="20"/>
                <w:szCs w:val="20"/>
              </w:rPr>
              <w:t xml:space="preserve">Regensburg, den </w:t>
            </w:r>
          </w:p>
        </w:tc>
        <w:tc>
          <w:tcPr>
            <w:tcW w:w="283" w:type="dxa"/>
            <w:tcBorders>
              <w:top w:val="nil"/>
              <w:left w:val="nil"/>
              <w:bottom w:val="nil"/>
            </w:tcBorders>
          </w:tcPr>
          <w:p w:rsidR="00573000" w:rsidRPr="00BE5B43" w:rsidRDefault="00573000" w:rsidP="00D21E3A">
            <w:pPr>
              <w:rPr>
                <w:rFonts w:ascii="Frutiger Next LT W1G" w:hAnsi="Frutiger Next LT W1G"/>
                <w:sz w:val="22"/>
                <w:szCs w:val="22"/>
              </w:rPr>
            </w:pPr>
          </w:p>
        </w:tc>
        <w:tc>
          <w:tcPr>
            <w:tcW w:w="4820" w:type="dxa"/>
            <w:tcBorders>
              <w:top w:val="nil"/>
              <w:bottom w:val="single" w:sz="4" w:space="0" w:color="auto"/>
            </w:tcBorders>
          </w:tcPr>
          <w:p w:rsidR="00573000" w:rsidRPr="00BE5B43" w:rsidRDefault="00573000" w:rsidP="00D21E3A">
            <w:pPr>
              <w:rPr>
                <w:rFonts w:ascii="Frutiger Next LT W1G" w:hAnsi="Frutiger Next LT W1G"/>
                <w:sz w:val="22"/>
                <w:szCs w:val="22"/>
              </w:rPr>
            </w:pPr>
          </w:p>
        </w:tc>
      </w:tr>
      <w:tr w:rsidR="00573000" w:rsidRPr="00092D16" w:rsidTr="00573000">
        <w:tc>
          <w:tcPr>
            <w:tcW w:w="4361" w:type="dxa"/>
            <w:tcBorders>
              <w:top w:val="single" w:sz="4" w:space="0" w:color="auto"/>
              <w:left w:val="nil"/>
              <w:bottom w:val="nil"/>
              <w:right w:val="nil"/>
            </w:tcBorders>
          </w:tcPr>
          <w:p w:rsidR="00573000" w:rsidRPr="00573000" w:rsidRDefault="00573000" w:rsidP="00D21E3A">
            <w:pPr>
              <w:spacing w:before="60" w:line="264" w:lineRule="auto"/>
              <w:rPr>
                <w:rFonts w:ascii="Frutiger Next LT W1G" w:hAnsi="Frutiger Next LT W1G"/>
                <w:color w:val="7F7F7F" w:themeColor="text1" w:themeTint="80"/>
                <w:sz w:val="16"/>
                <w:szCs w:val="16"/>
              </w:rPr>
            </w:pPr>
            <w:r>
              <w:rPr>
                <w:rFonts w:ascii="Frutiger Next LT W1G" w:hAnsi="Frutiger Next LT W1G"/>
                <w:color w:val="7F7F7F" w:themeColor="text1" w:themeTint="80"/>
                <w:sz w:val="16"/>
                <w:szCs w:val="16"/>
              </w:rPr>
              <w:t>O</w:t>
            </w:r>
            <w:r w:rsidRPr="00573000">
              <w:rPr>
                <w:rFonts w:ascii="Frutiger Next LT W1G" w:hAnsi="Frutiger Next LT W1G"/>
                <w:color w:val="7F7F7F" w:themeColor="text1" w:themeTint="80"/>
                <w:sz w:val="16"/>
                <w:szCs w:val="16"/>
              </w:rPr>
              <w:t>rt, Datum</w:t>
            </w:r>
          </w:p>
        </w:tc>
        <w:tc>
          <w:tcPr>
            <w:tcW w:w="283" w:type="dxa"/>
            <w:tcBorders>
              <w:top w:val="nil"/>
              <w:left w:val="nil"/>
              <w:bottom w:val="nil"/>
              <w:right w:val="nil"/>
            </w:tcBorders>
          </w:tcPr>
          <w:p w:rsidR="00573000" w:rsidRDefault="00573000" w:rsidP="00D21E3A">
            <w:pPr>
              <w:spacing w:before="60" w:line="264" w:lineRule="auto"/>
              <w:rPr>
                <w:rFonts w:ascii="Frutiger Next LT W1G" w:hAnsi="Frutiger Next LT W1G"/>
                <w:color w:val="7F7F7F" w:themeColor="text1" w:themeTint="80"/>
                <w:sz w:val="16"/>
                <w:szCs w:val="16"/>
              </w:rPr>
            </w:pPr>
          </w:p>
        </w:tc>
        <w:tc>
          <w:tcPr>
            <w:tcW w:w="4820" w:type="dxa"/>
            <w:tcBorders>
              <w:top w:val="single" w:sz="4" w:space="0" w:color="auto"/>
              <w:left w:val="nil"/>
              <w:bottom w:val="nil"/>
            </w:tcBorders>
          </w:tcPr>
          <w:p w:rsidR="00573000" w:rsidRPr="00573000" w:rsidRDefault="00573000" w:rsidP="00573000">
            <w:pPr>
              <w:spacing w:before="60" w:line="264" w:lineRule="auto"/>
              <w:ind w:right="175"/>
              <w:rPr>
                <w:rFonts w:ascii="Frutiger Next LT W1G" w:hAnsi="Frutiger Next LT W1G"/>
                <w:color w:val="7F7F7F" w:themeColor="text1" w:themeTint="80"/>
                <w:sz w:val="16"/>
                <w:szCs w:val="16"/>
              </w:rPr>
            </w:pPr>
            <w:r>
              <w:rPr>
                <w:rFonts w:ascii="Frutiger Next LT W1G" w:hAnsi="Frutiger Next LT W1G"/>
                <w:color w:val="7F7F7F" w:themeColor="text1" w:themeTint="80"/>
                <w:sz w:val="16"/>
                <w:szCs w:val="16"/>
              </w:rPr>
              <w:t>Unterschrift</w:t>
            </w:r>
          </w:p>
        </w:tc>
      </w:tr>
    </w:tbl>
    <w:p w:rsidR="00B94E0A" w:rsidRDefault="00B94E0A" w:rsidP="00431461">
      <w:pPr>
        <w:rPr>
          <w:rFonts w:ascii="Frutiger Next LT W1G" w:hAnsi="Frutiger Next LT W1G"/>
        </w:rPr>
      </w:pPr>
    </w:p>
    <w:p w:rsidR="00B94E0A" w:rsidRDefault="00B94E0A" w:rsidP="00431461">
      <w:pPr>
        <w:rPr>
          <w:rFonts w:ascii="Frutiger Next LT W1G" w:hAnsi="Frutiger Next LT W1G"/>
        </w:rPr>
      </w:pPr>
    </w:p>
    <w:p w:rsidR="00143F17" w:rsidRDefault="00143F17" w:rsidP="00431461">
      <w:pPr>
        <w:rPr>
          <w:rFonts w:ascii="Frutiger Next LT W1G" w:hAnsi="Frutiger Next LT W1G"/>
          <w:sz w:val="22"/>
          <w:szCs w:val="22"/>
        </w:rPr>
      </w:pPr>
    </w:p>
    <w:p w:rsidR="00B94E0A" w:rsidRPr="00573000" w:rsidRDefault="00143F17" w:rsidP="00431461">
      <w:pPr>
        <w:rPr>
          <w:rFonts w:ascii="Frutiger Next LT W1G" w:hAnsi="Frutiger Next LT W1G"/>
        </w:rPr>
      </w:pPr>
      <w:r>
        <w:rPr>
          <w:rFonts w:ascii="Frutiger Next LT W1G" w:hAnsi="Frutiger Next LT W1G"/>
          <w:sz w:val="22"/>
          <w:szCs w:val="22"/>
        </w:rPr>
        <w:br w:type="page"/>
      </w:r>
      <w:r w:rsidRPr="00573000">
        <w:rPr>
          <w:rFonts w:ascii="Frutiger Next LT W1G" w:hAnsi="Frutiger Next LT W1G"/>
        </w:rPr>
        <w:lastRenderedPageBreak/>
        <w:t>Erläuterungen</w:t>
      </w:r>
    </w:p>
    <w:p w:rsidR="00143F17" w:rsidRDefault="00143F17" w:rsidP="00143F17">
      <w:pPr>
        <w:spacing w:before="120"/>
        <w:rPr>
          <w:rFonts w:ascii="Frutiger Next LT W1G" w:hAnsi="Frutiger Next LT W1G"/>
          <w:sz w:val="18"/>
          <w:szCs w:val="18"/>
        </w:rPr>
      </w:pPr>
      <w:r w:rsidRPr="00143F17">
        <w:rPr>
          <w:rFonts w:ascii="Frutiger Next LT W1G" w:hAnsi="Frutiger Next LT W1G"/>
          <w:sz w:val="18"/>
          <w:szCs w:val="18"/>
        </w:rPr>
        <w:t xml:space="preserve">Dieser </w:t>
      </w:r>
      <w:r>
        <w:rPr>
          <w:rFonts w:ascii="Frutiger Next LT W1G" w:hAnsi="Frutiger Next LT W1G"/>
          <w:sz w:val="18"/>
          <w:szCs w:val="18"/>
        </w:rPr>
        <w:t>Vordruck ist zu verwenden, wenn</w:t>
      </w:r>
    </w:p>
    <w:p w:rsidR="00143F17" w:rsidRDefault="00143F17" w:rsidP="00B97E42">
      <w:pPr>
        <w:numPr>
          <w:ilvl w:val="0"/>
          <w:numId w:val="2"/>
        </w:numPr>
        <w:spacing w:before="60"/>
        <w:ind w:left="142" w:hanging="142"/>
        <w:rPr>
          <w:rFonts w:ascii="Frutiger Next LT W1G" w:hAnsi="Frutiger Next LT W1G"/>
          <w:sz w:val="18"/>
          <w:szCs w:val="18"/>
        </w:rPr>
      </w:pPr>
      <w:r>
        <w:rPr>
          <w:rFonts w:ascii="Frutiger Next LT W1G" w:hAnsi="Frutiger Next LT W1G"/>
          <w:sz w:val="18"/>
          <w:szCs w:val="18"/>
        </w:rPr>
        <w:t>die Eingruppierung von der Erfüllung unbestimmter Rechtsbegriffe (z. B. gründliche oder umfassende Fachkenntnisse) oder von Heraushebungsmerkmalen (z. B. besondere Schwierigkeit und Bedeutung, Maß der Verantwortung) abhängt oder</w:t>
      </w:r>
    </w:p>
    <w:p w:rsidR="00143F17" w:rsidRPr="005E6BF1" w:rsidRDefault="00143F17" w:rsidP="00B97E42">
      <w:pPr>
        <w:numPr>
          <w:ilvl w:val="0"/>
          <w:numId w:val="2"/>
        </w:numPr>
        <w:spacing w:before="60"/>
        <w:ind w:left="142" w:hanging="142"/>
        <w:rPr>
          <w:rFonts w:ascii="Frutiger Next LT W1G" w:hAnsi="Frutiger Next LT W1G"/>
          <w:sz w:val="18"/>
          <w:szCs w:val="18"/>
        </w:rPr>
      </w:pPr>
      <w:r>
        <w:rPr>
          <w:rFonts w:ascii="Frutiger Next LT W1G" w:hAnsi="Frutiger Next LT W1G"/>
          <w:sz w:val="18"/>
          <w:szCs w:val="18"/>
        </w:rPr>
        <w:t>die/der Beschäftigte die in den Tätigkeitsmerkmalen vorgeschrieben Ausbildung nicht besitzt (= „sonstige Beschäftigte/</w:t>
      </w:r>
      <w:r w:rsidR="00B97E42">
        <w:rPr>
          <w:rFonts w:ascii="Frutiger Next LT W1G" w:hAnsi="Frutiger Next LT W1G"/>
          <w:sz w:val="18"/>
          <w:szCs w:val="18"/>
        </w:rPr>
        <w:t xml:space="preserve"> </w:t>
      </w:r>
      <w:r>
        <w:rPr>
          <w:rFonts w:ascii="Frutiger Next LT W1G" w:hAnsi="Frutiger Next LT W1G"/>
          <w:sz w:val="18"/>
          <w:szCs w:val="18"/>
        </w:rPr>
        <w:t xml:space="preserve">sonstiger Beschäftigter). </w:t>
      </w:r>
    </w:p>
    <w:p w:rsidR="00143F17" w:rsidRDefault="00143F17" w:rsidP="005E6BF1">
      <w:pPr>
        <w:spacing w:before="240" w:after="60"/>
        <w:rPr>
          <w:rFonts w:ascii="Frutiger Next LT W1G" w:hAnsi="Frutiger Next LT W1G"/>
          <w:sz w:val="18"/>
          <w:szCs w:val="18"/>
        </w:rPr>
      </w:pPr>
      <w:r>
        <w:rPr>
          <w:rFonts w:ascii="Frutiger Next LT W1G" w:hAnsi="Frutiger Next LT W1G"/>
          <w:sz w:val="18"/>
          <w:szCs w:val="18"/>
        </w:rPr>
        <w:t>Hinweise zur Ausfüllung des Formblattes</w:t>
      </w:r>
    </w:p>
    <w:p w:rsidR="00143F17" w:rsidRDefault="00143F17" w:rsidP="005E6BF1">
      <w:pPr>
        <w:tabs>
          <w:tab w:val="left" w:pos="142"/>
        </w:tabs>
        <w:spacing w:before="60"/>
        <w:ind w:left="142" w:hanging="142"/>
        <w:rPr>
          <w:rFonts w:ascii="Frutiger Next LT W1G" w:hAnsi="Frutiger Next LT W1G"/>
          <w:sz w:val="18"/>
          <w:szCs w:val="18"/>
        </w:rPr>
      </w:pPr>
      <w:r>
        <w:rPr>
          <w:rFonts w:ascii="Frutiger Next LT W1G" w:hAnsi="Frutiger Next LT W1G"/>
          <w:sz w:val="18"/>
          <w:szCs w:val="18"/>
          <w:vertAlign w:val="superscript"/>
        </w:rPr>
        <w:t>1</w:t>
      </w:r>
      <w:r>
        <w:rPr>
          <w:rFonts w:ascii="Frutiger Next LT W1G" w:hAnsi="Frutiger Next LT W1G"/>
          <w:sz w:val="18"/>
          <w:szCs w:val="18"/>
        </w:rPr>
        <w:tab/>
      </w:r>
      <w:r w:rsidRPr="00143F17">
        <w:rPr>
          <w:rFonts w:ascii="Frutiger Next LT W1G" w:hAnsi="Frutiger Next LT W1G"/>
          <w:sz w:val="18"/>
          <w:szCs w:val="18"/>
          <w:u w:val="single"/>
        </w:rPr>
        <w:t>Sonstige Beschäftigte</w:t>
      </w:r>
      <w:r w:rsidR="005E6BF1">
        <w:rPr>
          <w:rFonts w:ascii="Frutiger Next LT W1G" w:hAnsi="Frutiger Next LT W1G"/>
          <w:sz w:val="18"/>
          <w:szCs w:val="18"/>
          <w:u w:val="single"/>
        </w:rPr>
        <w:br/>
      </w:r>
      <w:r w:rsidR="005E6BF1">
        <w:rPr>
          <w:rFonts w:ascii="Frutiger Next LT W1G" w:hAnsi="Frutiger Next LT W1G"/>
          <w:sz w:val="18"/>
          <w:szCs w:val="18"/>
        </w:rPr>
        <w:t xml:space="preserve">Angaben sind nur erforderlich, wenn die/der Beschäftigte die geforderte Berufsausbildung nicht besitzt und das Tätigkeitsmerkmal die Formulierung „…sowie sonstige Beschäftigte, die auf Grund gleichwertiger Fähigkeiten </w:t>
      </w:r>
      <w:r w:rsidR="007B3177">
        <w:rPr>
          <w:rFonts w:ascii="Frutiger Next LT W1G" w:hAnsi="Frutiger Next LT W1G"/>
          <w:sz w:val="18"/>
          <w:szCs w:val="18"/>
        </w:rPr>
        <w:br/>
      </w:r>
      <w:r w:rsidR="005E6BF1">
        <w:rPr>
          <w:rFonts w:ascii="Frutiger Next LT W1G" w:hAnsi="Frutiger Next LT W1G"/>
          <w:sz w:val="18"/>
          <w:szCs w:val="18"/>
        </w:rPr>
        <w:t xml:space="preserve">und ihrer Erfahrungen entsprechende Tätigkeiten ausüben…“ enthält. Anzugeben sind die Fähigkeiten der/des Beschäftigten, Art und Dauer der Tätigkeit, bei der er sich diese erworben hat und ob das erworbene Wissen der geforderten Berufsausbildung dem Umfang nach entspricht. </w:t>
      </w:r>
    </w:p>
    <w:p w:rsidR="005E6BF1" w:rsidRDefault="005E6BF1" w:rsidP="005E6BF1">
      <w:pPr>
        <w:tabs>
          <w:tab w:val="left" w:pos="142"/>
        </w:tabs>
        <w:spacing w:before="120"/>
        <w:ind w:left="142" w:hanging="142"/>
        <w:rPr>
          <w:rFonts w:ascii="Frutiger Next LT W1G" w:hAnsi="Frutiger Next LT W1G"/>
          <w:sz w:val="18"/>
          <w:szCs w:val="18"/>
        </w:rPr>
      </w:pPr>
      <w:r>
        <w:rPr>
          <w:rFonts w:ascii="Frutiger Next LT W1G" w:hAnsi="Frutiger Next LT W1G"/>
          <w:sz w:val="18"/>
          <w:szCs w:val="18"/>
          <w:vertAlign w:val="superscript"/>
        </w:rPr>
        <w:t>2</w:t>
      </w:r>
      <w:r>
        <w:rPr>
          <w:rFonts w:ascii="Frutiger Next LT W1G" w:hAnsi="Frutiger Next LT W1G"/>
          <w:sz w:val="18"/>
          <w:szCs w:val="18"/>
        </w:rPr>
        <w:tab/>
      </w:r>
      <w:r>
        <w:rPr>
          <w:rFonts w:ascii="Frutiger Next LT W1G" w:hAnsi="Frutiger Next LT W1G"/>
          <w:sz w:val="18"/>
          <w:szCs w:val="18"/>
          <w:u w:val="single"/>
        </w:rPr>
        <w:t>Arbeitsvorgänge</w:t>
      </w:r>
    </w:p>
    <w:p w:rsidR="005E6BF1" w:rsidRDefault="005E6BF1" w:rsidP="005E6BF1">
      <w:pPr>
        <w:tabs>
          <w:tab w:val="left" w:pos="142"/>
        </w:tabs>
        <w:ind w:left="142" w:hanging="142"/>
        <w:rPr>
          <w:rFonts w:ascii="Frutiger Next LT W1G" w:hAnsi="Frutiger Next LT W1G"/>
          <w:sz w:val="18"/>
          <w:szCs w:val="18"/>
        </w:rPr>
      </w:pPr>
      <w:r>
        <w:rPr>
          <w:rFonts w:ascii="Frutiger Next LT W1G" w:hAnsi="Frutiger Next LT W1G"/>
          <w:sz w:val="18"/>
          <w:szCs w:val="18"/>
          <w:vertAlign w:val="superscript"/>
        </w:rPr>
        <w:tab/>
      </w:r>
      <w:r>
        <w:rPr>
          <w:rFonts w:ascii="Frutiger Next LT W1G" w:hAnsi="Frutiger Next LT W1G"/>
          <w:sz w:val="18"/>
          <w:szCs w:val="18"/>
        </w:rPr>
        <w:t>Arbeitsvorgänge sind Arbeitslei</w:t>
      </w:r>
      <w:r w:rsidR="00B97E42">
        <w:rPr>
          <w:rFonts w:ascii="Frutiger Next LT W1G" w:hAnsi="Frutiger Next LT W1G"/>
          <w:sz w:val="18"/>
          <w:szCs w:val="18"/>
        </w:rPr>
        <w:t>s</w:t>
      </w:r>
      <w:r>
        <w:rPr>
          <w:rFonts w:ascii="Frutiger Next LT W1G" w:hAnsi="Frutiger Next LT W1G"/>
          <w:sz w:val="18"/>
          <w:szCs w:val="18"/>
        </w:rPr>
        <w:t xml:space="preserve">tungen (einschl. Zusammenhangsarbeit), die bezogen auf den Aufgabenkreis der/des Beschäftigten zu einem bei natürlicher Betrachtung abgrenzbaren Arbeitsergebnis führen. Sie sind so darzustellen, dass sie ein anschauliches Bild der Tätigkeit der/des Beschäftigten vermitteln. Arbeitsvorgänge unterschiedlicher Wertigkeit sind zu trennen. </w:t>
      </w:r>
    </w:p>
    <w:p w:rsidR="005E6BF1" w:rsidRPr="005E6BF1" w:rsidRDefault="005E6BF1" w:rsidP="005E6BF1">
      <w:pPr>
        <w:tabs>
          <w:tab w:val="left" w:pos="142"/>
        </w:tabs>
        <w:spacing w:before="60"/>
        <w:ind w:left="142" w:hanging="142"/>
      </w:pPr>
      <w:r>
        <w:rPr>
          <w:rFonts w:ascii="Frutiger Next LT W1G" w:hAnsi="Frutiger Next LT W1G"/>
          <w:sz w:val="18"/>
          <w:szCs w:val="18"/>
        </w:rPr>
        <w:tab/>
      </w:r>
      <w:r w:rsidRPr="005E6BF1">
        <w:rPr>
          <w:rFonts w:ascii="Frutiger Next LT W1G" w:hAnsi="Frutiger Next LT W1G"/>
          <w:sz w:val="18"/>
          <w:szCs w:val="18"/>
          <w:u w:val="single"/>
        </w:rPr>
        <w:t>Beispiele:</w:t>
      </w:r>
      <w:r w:rsidRPr="005E6BF1">
        <w:rPr>
          <w:rFonts w:ascii="Frutiger Next LT W1G" w:hAnsi="Frutiger Next LT W1G"/>
          <w:sz w:val="18"/>
          <w:szCs w:val="18"/>
        </w:rPr>
        <w:t xml:space="preserve"> Unterschrifts</w:t>
      </w:r>
      <w:r>
        <w:rPr>
          <w:rFonts w:ascii="Frutiger Next LT W1G" w:hAnsi="Frutiger Next LT W1G"/>
          <w:sz w:val="18"/>
          <w:szCs w:val="18"/>
        </w:rPr>
        <w:t xml:space="preserve">reife Bearbeitung eines Aktenvorganges, Erstellung eines EKG, Fertigung einer Bauzeichnung, Durchführung einer Unterhaltungs- bzw. Instandsetzungsarbeit, Festsetzung einer Leistung nach der </w:t>
      </w:r>
      <w:proofErr w:type="spellStart"/>
      <w:r>
        <w:rPr>
          <w:rFonts w:ascii="Frutiger Next LT W1G" w:hAnsi="Frutiger Next LT W1G"/>
          <w:sz w:val="18"/>
          <w:szCs w:val="18"/>
        </w:rPr>
        <w:t>BayBhV</w:t>
      </w:r>
      <w:proofErr w:type="spellEnd"/>
      <w:r>
        <w:rPr>
          <w:rFonts w:ascii="Frutiger Next LT W1G" w:hAnsi="Frutiger Next LT W1G"/>
          <w:sz w:val="18"/>
          <w:szCs w:val="18"/>
        </w:rPr>
        <w:t xml:space="preserve">. </w:t>
      </w:r>
    </w:p>
    <w:p w:rsidR="005E6BF1" w:rsidRDefault="005E6BF1" w:rsidP="005E6BF1">
      <w:pPr>
        <w:tabs>
          <w:tab w:val="left" w:pos="142"/>
        </w:tabs>
        <w:spacing w:before="120"/>
        <w:ind w:left="142" w:hanging="142"/>
        <w:rPr>
          <w:rFonts w:ascii="Frutiger Next LT W1G" w:hAnsi="Frutiger Next LT W1G"/>
          <w:sz w:val="18"/>
          <w:szCs w:val="18"/>
        </w:rPr>
      </w:pPr>
      <w:r>
        <w:rPr>
          <w:rFonts w:ascii="Frutiger Next LT W1G" w:hAnsi="Frutiger Next LT W1G"/>
          <w:sz w:val="18"/>
          <w:szCs w:val="18"/>
          <w:vertAlign w:val="superscript"/>
        </w:rPr>
        <w:t>3</w:t>
      </w:r>
      <w:r>
        <w:rPr>
          <w:rFonts w:ascii="Frutiger Next LT W1G" w:hAnsi="Frutiger Next LT W1G"/>
          <w:sz w:val="18"/>
          <w:szCs w:val="18"/>
        </w:rPr>
        <w:tab/>
      </w:r>
      <w:r>
        <w:rPr>
          <w:rFonts w:ascii="Frutiger Next LT W1G" w:hAnsi="Frutiger Next LT W1G"/>
          <w:sz w:val="18"/>
          <w:szCs w:val="18"/>
          <w:u w:val="single"/>
        </w:rPr>
        <w:t>Fachkenntnisse</w:t>
      </w:r>
    </w:p>
    <w:p w:rsidR="005E6BF1" w:rsidRDefault="005E6BF1" w:rsidP="005E6BF1">
      <w:pPr>
        <w:tabs>
          <w:tab w:val="left" w:pos="142"/>
        </w:tabs>
        <w:ind w:left="142" w:hanging="142"/>
        <w:rPr>
          <w:rFonts w:ascii="Frutiger Next LT W1G" w:hAnsi="Frutiger Next LT W1G"/>
          <w:sz w:val="18"/>
          <w:szCs w:val="18"/>
        </w:rPr>
      </w:pPr>
      <w:r>
        <w:rPr>
          <w:rFonts w:ascii="Frutiger Next LT W1G" w:hAnsi="Frutiger Next LT W1G"/>
          <w:sz w:val="18"/>
          <w:szCs w:val="18"/>
          <w:vertAlign w:val="superscript"/>
        </w:rPr>
        <w:tab/>
      </w:r>
      <w:r>
        <w:rPr>
          <w:rFonts w:ascii="Frutiger Next LT W1G" w:hAnsi="Frutiger Next LT W1G"/>
          <w:sz w:val="18"/>
          <w:szCs w:val="18"/>
        </w:rPr>
        <w:t>In dieser Spalte</w:t>
      </w:r>
      <w:r>
        <w:rPr>
          <w:rFonts w:ascii="Frutiger Next LT W1G" w:hAnsi="Frutiger Next LT W1G"/>
          <w:sz w:val="18"/>
          <w:szCs w:val="18"/>
        </w:rPr>
        <w:t xml:space="preserve"> </w:t>
      </w:r>
      <w:r w:rsidR="00092D16">
        <w:rPr>
          <w:rFonts w:ascii="Frutiger Next LT W1G" w:hAnsi="Frutiger Next LT W1G"/>
          <w:sz w:val="18"/>
          <w:szCs w:val="18"/>
        </w:rPr>
        <w:t xml:space="preserve">sind Angaben nur erforderlich, wenn das Tätigkeitsmerkmal den Begriff „Fachkenntnisse“ enthält. </w:t>
      </w:r>
      <w:r w:rsidR="007B3177">
        <w:rPr>
          <w:rFonts w:ascii="Frutiger Next LT W1G" w:hAnsi="Frutiger Next LT W1G"/>
          <w:sz w:val="18"/>
          <w:szCs w:val="18"/>
        </w:rPr>
        <w:br/>
      </w:r>
      <w:r w:rsidR="00092D16">
        <w:rPr>
          <w:rFonts w:ascii="Frutiger Next LT W1G" w:hAnsi="Frutiger Next LT W1G"/>
          <w:sz w:val="18"/>
          <w:szCs w:val="18"/>
        </w:rPr>
        <w:t xml:space="preserve">Die Darstellung der Fachkenntnisse ist auch notwendig, wenn dieser Begriff bei aufeinander aufbauenden </w:t>
      </w:r>
      <w:proofErr w:type="spellStart"/>
      <w:r w:rsidR="00092D16">
        <w:rPr>
          <w:rFonts w:ascii="Frutiger Next LT W1G" w:hAnsi="Frutiger Next LT W1G"/>
          <w:sz w:val="18"/>
          <w:szCs w:val="18"/>
        </w:rPr>
        <w:t>Entgelt</w:t>
      </w:r>
      <w:r w:rsidR="007B3177">
        <w:rPr>
          <w:rFonts w:ascii="Frutiger Next LT W1G" w:hAnsi="Frutiger Next LT W1G"/>
          <w:sz w:val="18"/>
          <w:szCs w:val="18"/>
        </w:rPr>
        <w:softHyphen/>
      </w:r>
      <w:r w:rsidR="00092D16">
        <w:rPr>
          <w:rFonts w:ascii="Frutiger Next LT W1G" w:hAnsi="Frutiger Next LT W1G"/>
          <w:sz w:val="18"/>
          <w:szCs w:val="18"/>
        </w:rPr>
        <w:t>gruppen</w:t>
      </w:r>
      <w:proofErr w:type="spellEnd"/>
      <w:r w:rsidR="00092D16">
        <w:rPr>
          <w:rFonts w:ascii="Frutiger Next LT W1G" w:hAnsi="Frutiger Next LT W1G"/>
          <w:sz w:val="18"/>
          <w:szCs w:val="18"/>
        </w:rPr>
        <w:t xml:space="preserve"> leidglich in der jeweiligen Ausgangsgruppe enthalten ist. </w:t>
      </w:r>
    </w:p>
    <w:p w:rsidR="00092D16" w:rsidRDefault="00092D16" w:rsidP="00092D16">
      <w:pPr>
        <w:tabs>
          <w:tab w:val="left" w:pos="142"/>
        </w:tabs>
        <w:spacing w:before="60"/>
        <w:ind w:left="142" w:hanging="142"/>
        <w:rPr>
          <w:rFonts w:ascii="Frutiger Next LT W1G" w:hAnsi="Frutiger Next LT W1G"/>
          <w:sz w:val="18"/>
          <w:szCs w:val="18"/>
        </w:rPr>
      </w:pPr>
      <w:r>
        <w:rPr>
          <w:rFonts w:ascii="Frutiger Next LT W1G" w:hAnsi="Frutiger Next LT W1G"/>
          <w:sz w:val="18"/>
          <w:szCs w:val="18"/>
        </w:rPr>
        <w:tab/>
      </w:r>
      <w:r w:rsidRPr="005E6BF1">
        <w:rPr>
          <w:rFonts w:ascii="Frutiger Next LT W1G" w:hAnsi="Frutiger Next LT W1G"/>
          <w:sz w:val="18"/>
          <w:szCs w:val="18"/>
          <w:u w:val="single"/>
        </w:rPr>
        <w:t>Beispiele:</w:t>
      </w:r>
      <w:r w:rsidRPr="005E6BF1">
        <w:rPr>
          <w:rFonts w:ascii="Frutiger Next LT W1G" w:hAnsi="Frutiger Next LT W1G"/>
          <w:sz w:val="18"/>
          <w:szCs w:val="18"/>
        </w:rPr>
        <w:t xml:space="preserve"> </w:t>
      </w:r>
      <w:r>
        <w:rPr>
          <w:rFonts w:ascii="Frutiger Next LT W1G" w:hAnsi="Frutiger Next LT W1G"/>
          <w:sz w:val="18"/>
          <w:szCs w:val="18"/>
        </w:rPr>
        <w:t xml:space="preserve">Die Tätigkeit erfüllt das Merkmal der Entgeltgruppe 9 Fallgruppe 1 des Teils I der Entgeltordnung zum </w:t>
      </w:r>
      <w:r w:rsidR="007B3177">
        <w:rPr>
          <w:rFonts w:ascii="Frutiger Next LT W1G" w:hAnsi="Frutiger Next LT W1G"/>
          <w:sz w:val="18"/>
          <w:szCs w:val="18"/>
        </w:rPr>
        <w:br/>
      </w:r>
      <w:r>
        <w:rPr>
          <w:rFonts w:ascii="Frutiger Next LT W1G" w:hAnsi="Frutiger Next LT W1G"/>
          <w:sz w:val="18"/>
          <w:szCs w:val="18"/>
        </w:rPr>
        <w:t xml:space="preserve">TV-L. Dieses Merkmal fordert ein Herausheben aus der Entgeltgruppe 9 Fallgruppe 2 des </w:t>
      </w:r>
      <w:r w:rsidR="00B97E42">
        <w:rPr>
          <w:rFonts w:ascii="Frutiger Next LT W1G" w:hAnsi="Frutiger Next LT W1G"/>
          <w:sz w:val="18"/>
          <w:szCs w:val="18"/>
        </w:rPr>
        <w:t>Teils I der Entgeltordnung zum T</w:t>
      </w:r>
      <w:r>
        <w:rPr>
          <w:rFonts w:ascii="Frutiger Next LT W1G" w:hAnsi="Frutiger Next LT W1G"/>
          <w:sz w:val="18"/>
          <w:szCs w:val="18"/>
        </w:rPr>
        <w:t xml:space="preserve">V-L. In letzterer sind als Anforderungen u. a. gründliche, umfassende Fachkenntnisse enthalten. </w:t>
      </w:r>
    </w:p>
    <w:p w:rsidR="00092D16" w:rsidRPr="00092D16" w:rsidRDefault="00092D16" w:rsidP="00092D16">
      <w:pPr>
        <w:tabs>
          <w:tab w:val="left" w:pos="142"/>
        </w:tabs>
        <w:spacing w:before="60"/>
        <w:ind w:left="142"/>
      </w:pPr>
      <w:r w:rsidRPr="00092D16">
        <w:rPr>
          <w:rFonts w:ascii="Frutiger Next LT W1G" w:hAnsi="Frutiger Next LT W1G"/>
          <w:sz w:val="18"/>
          <w:szCs w:val="18"/>
        </w:rPr>
        <w:t xml:space="preserve">Der Vordruck stellt hinsichtlich der Fachkenntnisse auf den Verwaltungsdienst ab. </w:t>
      </w:r>
      <w:r>
        <w:rPr>
          <w:rFonts w:ascii="Frutiger Next LT W1G" w:hAnsi="Frutiger Next LT W1G"/>
          <w:sz w:val="18"/>
          <w:szCs w:val="18"/>
        </w:rPr>
        <w:t>Werden andere Kenntnisse als Rechtskenntnisse benötigt, sind diese in beschreibender Weise ausführlich da</w:t>
      </w:r>
      <w:r w:rsidR="00B97E42">
        <w:rPr>
          <w:rFonts w:ascii="Frutiger Next LT W1G" w:hAnsi="Frutiger Next LT W1G"/>
          <w:sz w:val="18"/>
          <w:szCs w:val="18"/>
        </w:rPr>
        <w:t>r</w:t>
      </w:r>
      <w:r>
        <w:rPr>
          <w:rFonts w:ascii="Frutiger Next LT W1G" w:hAnsi="Frutiger Next LT W1G"/>
          <w:sz w:val="18"/>
          <w:szCs w:val="18"/>
        </w:rPr>
        <w:t>zustellen (durchgehend alle drei Spalten, evtl. Beiblatt verwenden). Fachkenntnisse im tariflichen Sinne sind jedoch nicht allgemeine Fähigkeiten wie z. B. Orga</w:t>
      </w:r>
      <w:r w:rsidR="007B3177">
        <w:rPr>
          <w:rFonts w:ascii="Frutiger Next LT W1G" w:hAnsi="Frutiger Next LT W1G"/>
          <w:sz w:val="18"/>
          <w:szCs w:val="18"/>
        </w:rPr>
        <w:softHyphen/>
      </w:r>
      <w:r>
        <w:rPr>
          <w:rFonts w:ascii="Frutiger Next LT W1G" w:hAnsi="Frutiger Next LT W1G"/>
          <w:sz w:val="18"/>
          <w:szCs w:val="18"/>
        </w:rPr>
        <w:t xml:space="preserve">nisations- und Verhandlungsgeschick, Geschäftsgewandtheit, besondere Zuverlässigkeit, Vertrauenswürdigkeit. </w:t>
      </w:r>
    </w:p>
    <w:p w:rsidR="00092D16" w:rsidRDefault="00092D16" w:rsidP="005E6BF1">
      <w:pPr>
        <w:tabs>
          <w:tab w:val="left" w:pos="142"/>
        </w:tabs>
        <w:ind w:left="142" w:hanging="142"/>
        <w:rPr>
          <w:rFonts w:ascii="Frutiger Next LT W1G" w:hAnsi="Frutiger Next LT W1G"/>
          <w:sz w:val="18"/>
          <w:szCs w:val="18"/>
        </w:rPr>
      </w:pPr>
    </w:p>
    <w:p w:rsidR="00C6552F" w:rsidRDefault="00C6552F" w:rsidP="00C6552F">
      <w:pPr>
        <w:tabs>
          <w:tab w:val="left" w:pos="142"/>
        </w:tabs>
        <w:spacing w:before="120"/>
        <w:ind w:left="142" w:hanging="142"/>
        <w:rPr>
          <w:rFonts w:ascii="Frutiger Next LT W1G" w:hAnsi="Frutiger Next LT W1G"/>
          <w:sz w:val="18"/>
          <w:szCs w:val="18"/>
        </w:rPr>
      </w:pPr>
      <w:r>
        <w:rPr>
          <w:rFonts w:ascii="Frutiger Next LT W1G" w:hAnsi="Frutiger Next LT W1G"/>
          <w:sz w:val="18"/>
          <w:szCs w:val="18"/>
          <w:vertAlign w:val="superscript"/>
        </w:rPr>
        <w:t>4</w:t>
      </w:r>
      <w:r>
        <w:rPr>
          <w:rFonts w:ascii="Frutiger Next LT W1G" w:hAnsi="Frutiger Next LT W1G"/>
          <w:sz w:val="18"/>
          <w:szCs w:val="18"/>
        </w:rPr>
        <w:tab/>
      </w:r>
      <w:r>
        <w:rPr>
          <w:rFonts w:ascii="Frutiger Next LT W1G" w:hAnsi="Frutiger Next LT W1G"/>
          <w:sz w:val="18"/>
          <w:szCs w:val="18"/>
          <w:u w:val="single"/>
        </w:rPr>
        <w:t>Sonstige Anforderungen</w:t>
      </w:r>
    </w:p>
    <w:p w:rsidR="00143F17" w:rsidRPr="00143F17" w:rsidRDefault="00C6552F" w:rsidP="00F04A96">
      <w:pPr>
        <w:tabs>
          <w:tab w:val="left" w:pos="142"/>
        </w:tabs>
        <w:ind w:left="142" w:hanging="142"/>
        <w:rPr>
          <w:rFonts w:ascii="Frutiger Next LT W1G" w:hAnsi="Frutiger Next LT W1G"/>
          <w:sz w:val="18"/>
          <w:szCs w:val="18"/>
        </w:rPr>
      </w:pPr>
      <w:r>
        <w:rPr>
          <w:rFonts w:ascii="Frutiger Next LT W1G" w:hAnsi="Frutiger Next LT W1G"/>
          <w:sz w:val="18"/>
          <w:szCs w:val="18"/>
          <w:vertAlign w:val="superscript"/>
        </w:rPr>
        <w:tab/>
      </w:r>
      <w:r>
        <w:rPr>
          <w:rFonts w:ascii="Frutiger Next LT W1G" w:hAnsi="Frutiger Next LT W1G"/>
          <w:sz w:val="18"/>
          <w:szCs w:val="18"/>
        </w:rPr>
        <w:t>In dieser Spalte sind die besonderen Anforderungen aufzuführen und zu begründen. In Betracht kommen insbeson</w:t>
      </w:r>
      <w:r w:rsidR="007B3177">
        <w:rPr>
          <w:rFonts w:ascii="Frutiger Next LT W1G" w:hAnsi="Frutiger Next LT W1G"/>
          <w:sz w:val="18"/>
          <w:szCs w:val="18"/>
        </w:rPr>
        <w:softHyphen/>
      </w:r>
      <w:r>
        <w:rPr>
          <w:rFonts w:ascii="Frutiger Next LT W1G" w:hAnsi="Frutiger Next LT W1G"/>
          <w:sz w:val="18"/>
          <w:szCs w:val="18"/>
        </w:rPr>
        <w:t xml:space="preserve">dere „selbständige Leistungen“ und weitere sog. Heraushebungsmerkmale. Weitere Heraushebungsmerkmale sind </w:t>
      </w:r>
      <w:r w:rsidR="007B3177">
        <w:rPr>
          <w:rFonts w:ascii="Frutiger Next LT W1G" w:hAnsi="Frutiger Next LT W1G"/>
          <w:sz w:val="18"/>
          <w:szCs w:val="18"/>
        </w:rPr>
        <w:br/>
      </w:r>
      <w:r>
        <w:rPr>
          <w:rFonts w:ascii="Frutiger Next LT W1G" w:hAnsi="Frutiger Next LT W1G"/>
          <w:sz w:val="18"/>
          <w:szCs w:val="18"/>
        </w:rPr>
        <w:t xml:space="preserve">z. B. besondere Leistungen, besondere Schwierigkeit und </w:t>
      </w:r>
      <w:r w:rsidR="009332A7">
        <w:rPr>
          <w:rFonts w:ascii="Frutiger Next LT W1G" w:hAnsi="Frutiger Next LT W1G"/>
          <w:sz w:val="18"/>
          <w:szCs w:val="18"/>
        </w:rPr>
        <w:t>B</w:t>
      </w:r>
      <w:r>
        <w:rPr>
          <w:rFonts w:ascii="Frutiger Next LT W1G" w:hAnsi="Frutiger Next LT W1G"/>
          <w:sz w:val="18"/>
          <w:szCs w:val="18"/>
        </w:rPr>
        <w:t>ede</w:t>
      </w:r>
      <w:r w:rsidR="009332A7">
        <w:rPr>
          <w:rFonts w:ascii="Frutiger Next LT W1G" w:hAnsi="Frutiger Next LT W1G"/>
          <w:sz w:val="18"/>
          <w:szCs w:val="18"/>
        </w:rPr>
        <w:t>u</w:t>
      </w:r>
      <w:r>
        <w:rPr>
          <w:rFonts w:ascii="Frutiger Next LT W1G" w:hAnsi="Frutiger Next LT W1G"/>
          <w:sz w:val="18"/>
          <w:szCs w:val="18"/>
        </w:rPr>
        <w:t>tung, hochwertige Leistung bei besonders schwierigen Aufgaben. Bei den selbständigen Leistungen im tarifrechtlichen Sinne handelt es sich abweichend vom allgemeinen Sprachgebrau</w:t>
      </w:r>
      <w:r w:rsidR="009332A7">
        <w:rPr>
          <w:rFonts w:ascii="Frutiger Next LT W1G" w:hAnsi="Frutiger Next LT W1G"/>
          <w:sz w:val="18"/>
          <w:szCs w:val="18"/>
        </w:rPr>
        <w:t>c</w:t>
      </w:r>
      <w:r>
        <w:rPr>
          <w:rFonts w:ascii="Frutiger Next LT W1G" w:hAnsi="Frutiger Next LT W1G"/>
          <w:sz w:val="18"/>
          <w:szCs w:val="18"/>
        </w:rPr>
        <w:t>h – wonach der Begriff der Selbständigkeit weniger eine Frage der Wer</w:t>
      </w:r>
      <w:r w:rsidR="009332A7">
        <w:rPr>
          <w:rFonts w:ascii="Frutiger Next LT W1G" w:hAnsi="Frutiger Next LT W1G"/>
          <w:sz w:val="18"/>
          <w:szCs w:val="18"/>
        </w:rPr>
        <w:t>ti</w:t>
      </w:r>
      <w:r>
        <w:rPr>
          <w:rFonts w:ascii="Frutiger Next LT W1G" w:hAnsi="Frutiger Next LT W1G"/>
          <w:sz w:val="18"/>
          <w:szCs w:val="18"/>
        </w:rPr>
        <w:t>gkeit einer Arbeit</w:t>
      </w:r>
      <w:r w:rsidR="009332A7">
        <w:rPr>
          <w:rFonts w:ascii="Frutiger Next LT W1G" w:hAnsi="Frutiger Next LT W1G"/>
          <w:sz w:val="18"/>
          <w:szCs w:val="18"/>
        </w:rPr>
        <w:t>s</w:t>
      </w:r>
      <w:r>
        <w:rPr>
          <w:rFonts w:ascii="Frutiger Next LT W1G" w:hAnsi="Frutiger Next LT W1G"/>
          <w:sz w:val="18"/>
          <w:szCs w:val="18"/>
        </w:rPr>
        <w:t>lei</w:t>
      </w:r>
      <w:r w:rsidR="009332A7">
        <w:rPr>
          <w:rFonts w:ascii="Frutiger Next LT W1G" w:hAnsi="Frutiger Next LT W1G"/>
          <w:sz w:val="18"/>
          <w:szCs w:val="18"/>
        </w:rPr>
        <w:t>s</w:t>
      </w:r>
      <w:r>
        <w:rPr>
          <w:rFonts w:ascii="Frutiger Next LT W1G" w:hAnsi="Frutiger Next LT W1G"/>
          <w:sz w:val="18"/>
          <w:szCs w:val="18"/>
        </w:rPr>
        <w:t>tung, sondern eine Frage der persönlichen Zuverlässigkeit ist – um einen in den Tätigkeitsmerkmalen definierten Rechts</w:t>
      </w:r>
      <w:r w:rsidR="007B3177">
        <w:rPr>
          <w:rFonts w:ascii="Frutiger Next LT W1G" w:hAnsi="Frutiger Next LT W1G"/>
          <w:sz w:val="18"/>
          <w:szCs w:val="18"/>
        </w:rPr>
        <w:softHyphen/>
      </w:r>
      <w:r>
        <w:rPr>
          <w:rFonts w:ascii="Frutiger Next LT W1G" w:hAnsi="Frutiger Next LT W1G"/>
          <w:sz w:val="18"/>
          <w:szCs w:val="18"/>
        </w:rPr>
        <w:t>begriff. Danach erfordern selbständige Leistungen ein den vorausge</w:t>
      </w:r>
      <w:r w:rsidR="009332A7">
        <w:rPr>
          <w:rFonts w:ascii="Frutiger Next LT W1G" w:hAnsi="Frutiger Next LT W1G"/>
          <w:sz w:val="18"/>
          <w:szCs w:val="18"/>
        </w:rPr>
        <w:t>se</w:t>
      </w:r>
      <w:r>
        <w:rPr>
          <w:rFonts w:ascii="Frutiger Next LT W1G" w:hAnsi="Frutiger Next LT W1G"/>
          <w:sz w:val="18"/>
          <w:szCs w:val="18"/>
        </w:rPr>
        <w:t>tzten Fachkenntnissen en</w:t>
      </w:r>
      <w:r w:rsidR="009332A7">
        <w:rPr>
          <w:rFonts w:ascii="Frutiger Next LT W1G" w:hAnsi="Frutiger Next LT W1G"/>
          <w:sz w:val="18"/>
          <w:szCs w:val="18"/>
        </w:rPr>
        <w:t>t</w:t>
      </w:r>
      <w:r>
        <w:rPr>
          <w:rFonts w:ascii="Frutiger Next LT W1G" w:hAnsi="Frutiger Next LT W1G"/>
          <w:sz w:val="18"/>
          <w:szCs w:val="18"/>
        </w:rPr>
        <w:t>sprechendes selb</w:t>
      </w:r>
      <w:r w:rsidR="007B3177">
        <w:rPr>
          <w:rFonts w:ascii="Frutiger Next LT W1G" w:hAnsi="Frutiger Next LT W1G"/>
          <w:sz w:val="18"/>
          <w:szCs w:val="18"/>
        </w:rPr>
        <w:softHyphen/>
      </w:r>
      <w:r>
        <w:rPr>
          <w:rFonts w:ascii="Frutiger Next LT W1G" w:hAnsi="Frutiger Next LT W1G"/>
          <w:sz w:val="18"/>
          <w:szCs w:val="18"/>
        </w:rPr>
        <w:t>ständiges Erarbeiten eines Ergebnisses unter Entwicklung einer eigene</w:t>
      </w:r>
      <w:r w:rsidR="00B97E42">
        <w:rPr>
          <w:rFonts w:ascii="Frutiger Next LT W1G" w:hAnsi="Frutiger Next LT W1G"/>
          <w:sz w:val="18"/>
          <w:szCs w:val="18"/>
        </w:rPr>
        <w:t>n</w:t>
      </w:r>
      <w:r>
        <w:rPr>
          <w:rFonts w:ascii="Frutiger Next LT W1G" w:hAnsi="Frutiger Next LT W1G"/>
          <w:sz w:val="18"/>
          <w:szCs w:val="18"/>
        </w:rPr>
        <w:t xml:space="preserve"> geistigen Initiative; eine leichte ge</w:t>
      </w:r>
      <w:r w:rsidR="009332A7">
        <w:rPr>
          <w:rFonts w:ascii="Frutiger Next LT W1G" w:hAnsi="Frutiger Next LT W1G"/>
          <w:sz w:val="18"/>
          <w:szCs w:val="18"/>
        </w:rPr>
        <w:t>i</w:t>
      </w:r>
      <w:r>
        <w:rPr>
          <w:rFonts w:ascii="Frutiger Next LT W1G" w:hAnsi="Frutiger Next LT W1G"/>
          <w:sz w:val="18"/>
          <w:szCs w:val="18"/>
        </w:rPr>
        <w:t>s</w:t>
      </w:r>
      <w:r w:rsidR="009332A7">
        <w:rPr>
          <w:rFonts w:ascii="Frutiger Next LT W1G" w:hAnsi="Frutiger Next LT W1G"/>
          <w:sz w:val="18"/>
          <w:szCs w:val="18"/>
        </w:rPr>
        <w:t>t</w:t>
      </w:r>
      <w:r>
        <w:rPr>
          <w:rFonts w:ascii="Frutiger Next LT W1G" w:hAnsi="Frutiger Next LT W1G"/>
          <w:sz w:val="18"/>
          <w:szCs w:val="18"/>
        </w:rPr>
        <w:t>ige Arbeit kann diese Anforderungen nicht erfüllen (siehe Protokollerklärung Nr. 5 zu Teil I der Entgeltordnung zum TV-L). Nach Auffassung des BAG (BAG im Urteil vom 18. Mai 1994 . 4 AZR 461/93 - , AP Nr. 178 zu §§ 22, 23 BAT 1975)</w:t>
      </w:r>
      <w:r w:rsidR="008E481C">
        <w:rPr>
          <w:rFonts w:ascii="Frutiger Next LT W1G" w:hAnsi="Frutiger Next LT W1G"/>
          <w:sz w:val="18"/>
          <w:szCs w:val="18"/>
        </w:rPr>
        <w:t xml:space="preserve"> ist eine Gedankenarbeit erforderlich, die im Rahmen der für die Entgeltgruppe vorausge</w:t>
      </w:r>
      <w:r w:rsidR="009332A7">
        <w:rPr>
          <w:rFonts w:ascii="Frutiger Next LT W1G" w:hAnsi="Frutiger Next LT W1G"/>
          <w:sz w:val="18"/>
          <w:szCs w:val="18"/>
        </w:rPr>
        <w:t>se</w:t>
      </w:r>
      <w:r w:rsidR="008E481C">
        <w:rPr>
          <w:rFonts w:ascii="Frutiger Next LT W1G" w:hAnsi="Frutiger Next LT W1G"/>
          <w:sz w:val="18"/>
          <w:szCs w:val="18"/>
        </w:rPr>
        <w:t xml:space="preserve">tzten Fachkenntnisse hinsichtlich </w:t>
      </w:r>
      <w:r w:rsidR="007B3177">
        <w:rPr>
          <w:rFonts w:ascii="Frutiger Next LT W1G" w:hAnsi="Frutiger Next LT W1G"/>
          <w:sz w:val="18"/>
          <w:szCs w:val="18"/>
        </w:rPr>
        <w:br/>
      </w:r>
      <w:r w:rsidR="008E481C">
        <w:rPr>
          <w:rFonts w:ascii="Frutiger Next LT W1G" w:hAnsi="Frutiger Next LT W1G"/>
          <w:sz w:val="18"/>
          <w:szCs w:val="18"/>
        </w:rPr>
        <w:t>des einzuschlagen</w:t>
      </w:r>
      <w:r w:rsidR="00F04A96">
        <w:rPr>
          <w:rFonts w:ascii="Frutiger Next LT W1G" w:hAnsi="Frutiger Next LT W1G"/>
          <w:sz w:val="18"/>
          <w:szCs w:val="18"/>
        </w:rPr>
        <w:t>d</w:t>
      </w:r>
      <w:r w:rsidR="008E481C">
        <w:rPr>
          <w:rFonts w:ascii="Frutiger Next LT W1G" w:hAnsi="Frutiger Next LT W1G"/>
          <w:sz w:val="18"/>
          <w:szCs w:val="18"/>
        </w:rPr>
        <w:t>en Weges, wie hi</w:t>
      </w:r>
      <w:r w:rsidR="009332A7">
        <w:rPr>
          <w:rFonts w:ascii="Frutiger Next LT W1G" w:hAnsi="Frutiger Next LT W1G"/>
          <w:sz w:val="18"/>
          <w:szCs w:val="18"/>
        </w:rPr>
        <w:t>n</w:t>
      </w:r>
      <w:r w:rsidR="008E481C">
        <w:rPr>
          <w:rFonts w:ascii="Frutiger Next LT W1G" w:hAnsi="Frutiger Next LT W1G"/>
          <w:sz w:val="18"/>
          <w:szCs w:val="18"/>
        </w:rPr>
        <w:t>sichtlich des zu findenden Ergebnisses eine eigene Beurteilung und eine eigene Entschl</w:t>
      </w:r>
      <w:r w:rsidR="009332A7">
        <w:rPr>
          <w:rFonts w:ascii="Frutiger Next LT W1G" w:hAnsi="Frutiger Next LT W1G"/>
          <w:sz w:val="18"/>
          <w:szCs w:val="18"/>
        </w:rPr>
        <w:t>i</w:t>
      </w:r>
      <w:r w:rsidR="008E481C">
        <w:rPr>
          <w:rFonts w:ascii="Frutiger Next LT W1G" w:hAnsi="Frutiger Next LT W1G"/>
          <w:sz w:val="18"/>
          <w:szCs w:val="18"/>
        </w:rPr>
        <w:t>eßung enthält. Kennzeichnen</w:t>
      </w:r>
      <w:r w:rsidR="009332A7">
        <w:rPr>
          <w:rFonts w:ascii="Frutiger Next LT W1G" w:hAnsi="Frutiger Next LT W1G"/>
          <w:sz w:val="18"/>
          <w:szCs w:val="18"/>
        </w:rPr>
        <w:t>d</w:t>
      </w:r>
      <w:r w:rsidR="008E481C">
        <w:rPr>
          <w:rFonts w:ascii="Frutiger Next LT W1G" w:hAnsi="Frutiger Next LT W1G"/>
          <w:sz w:val="18"/>
          <w:szCs w:val="18"/>
        </w:rPr>
        <w:t xml:space="preserve"> könnten hie</w:t>
      </w:r>
      <w:r w:rsidR="009332A7">
        <w:rPr>
          <w:rFonts w:ascii="Frutiger Next LT W1G" w:hAnsi="Frutiger Next LT W1G"/>
          <w:sz w:val="18"/>
          <w:szCs w:val="18"/>
        </w:rPr>
        <w:t>rfü</w:t>
      </w:r>
      <w:r w:rsidR="008E481C">
        <w:rPr>
          <w:rFonts w:ascii="Frutiger Next LT W1G" w:hAnsi="Frutiger Next LT W1G"/>
          <w:sz w:val="18"/>
          <w:szCs w:val="18"/>
        </w:rPr>
        <w:t>r – ohne Bindung an verwaltungsrechtliche Fachbegriffe – wie auch immer geartete E</w:t>
      </w:r>
      <w:r w:rsidR="009332A7">
        <w:rPr>
          <w:rFonts w:ascii="Frutiger Next LT W1G" w:hAnsi="Frutiger Next LT W1G"/>
          <w:sz w:val="18"/>
          <w:szCs w:val="18"/>
        </w:rPr>
        <w:t xml:space="preserve">rmessens-, Entscheidung-, Gestaltungs- oder Beurteilungsspielräume bei der Erarbeitung des Arbeitsergebnisses sein (BAG im Urteil vom 14. August 1985 – 4 AZR 21/84 </w:t>
      </w:r>
      <w:proofErr w:type="gramStart"/>
      <w:r w:rsidR="009332A7">
        <w:rPr>
          <w:rFonts w:ascii="Frutiger Next LT W1G" w:hAnsi="Frutiger Next LT W1G"/>
          <w:sz w:val="18"/>
          <w:szCs w:val="18"/>
        </w:rPr>
        <w:t>- ,</w:t>
      </w:r>
      <w:proofErr w:type="gramEnd"/>
      <w:r w:rsidR="009332A7">
        <w:rPr>
          <w:rFonts w:ascii="Frutiger Next LT W1G" w:hAnsi="Frutiger Next LT W1G"/>
          <w:sz w:val="18"/>
          <w:szCs w:val="18"/>
        </w:rPr>
        <w:t xml:space="preserve"> AP Nr. 109 zu §§ 22, 23 BAT 1975). </w:t>
      </w:r>
      <w:r w:rsidR="00940BE9">
        <w:rPr>
          <w:rFonts w:ascii="Frutiger Next LT W1G" w:hAnsi="Frutiger Next LT W1G"/>
          <w:sz w:val="18"/>
          <w:szCs w:val="18"/>
        </w:rPr>
        <w:t>Von der Arbeitnehmerin/dem Arbeitnehmer würden Abwägungsprozesse erwartet; sie/er müsse unterschiedliche In</w:t>
      </w:r>
      <w:r w:rsidR="007B3177">
        <w:rPr>
          <w:rFonts w:ascii="Frutiger Next LT W1G" w:hAnsi="Frutiger Next LT W1G"/>
          <w:sz w:val="18"/>
          <w:szCs w:val="18"/>
        </w:rPr>
        <w:softHyphen/>
      </w:r>
      <w:r w:rsidR="00940BE9">
        <w:rPr>
          <w:rFonts w:ascii="Frutiger Next LT W1G" w:hAnsi="Frutiger Next LT W1G"/>
          <w:sz w:val="18"/>
          <w:szCs w:val="18"/>
        </w:rPr>
        <w:t xml:space="preserve">formationen verknüpfen, gegeneinander abmessen und zu einer Entschließung kommen (BAG in den Urteilen vom </w:t>
      </w:r>
      <w:r w:rsidR="007B3177">
        <w:rPr>
          <w:rFonts w:ascii="Frutiger Next LT W1G" w:hAnsi="Frutiger Next LT W1G"/>
          <w:sz w:val="18"/>
          <w:szCs w:val="18"/>
        </w:rPr>
        <w:br/>
      </w:r>
      <w:r w:rsidR="00940BE9">
        <w:rPr>
          <w:rFonts w:ascii="Frutiger Next LT W1G" w:hAnsi="Frutiger Next LT W1G"/>
          <w:sz w:val="18"/>
          <w:szCs w:val="18"/>
        </w:rPr>
        <w:t>18. Februar 1998 – 4 AZR 581/96 – und 12. Juni 1996 –</w:t>
      </w:r>
      <w:r w:rsidR="00B97E42">
        <w:rPr>
          <w:rFonts w:ascii="Frutiger Next LT W1G" w:hAnsi="Frutiger Next LT W1G"/>
          <w:sz w:val="18"/>
          <w:szCs w:val="18"/>
        </w:rPr>
        <w:t xml:space="preserve"> </w:t>
      </w:r>
      <w:r w:rsidR="00940BE9">
        <w:rPr>
          <w:rFonts w:ascii="Frutiger Next LT W1G" w:hAnsi="Frutiger Next LT W1G"/>
          <w:sz w:val="18"/>
          <w:szCs w:val="18"/>
        </w:rPr>
        <w:t xml:space="preserve"> AZR 1025/94 - , AP Nrn. 239 und 212 zu §§ 22, 23 BAT 1975). Zur Erfüllung der tariflichen Anforderung genüge es allerdings, wenn selbständige Leistungen innerhalb des Arbeitsvorgangs in rechtlich erheblichem Ausmaß vorliegen. Nicht erforderlich ist, dass die selbständigen Leistungen innerhalb eines Arbe</w:t>
      </w:r>
      <w:r w:rsidR="00F04A96">
        <w:rPr>
          <w:rFonts w:ascii="Frutiger Next LT W1G" w:hAnsi="Frutiger Next LT W1G"/>
          <w:sz w:val="18"/>
          <w:szCs w:val="18"/>
        </w:rPr>
        <w:t>i</w:t>
      </w:r>
      <w:r w:rsidR="00940BE9">
        <w:rPr>
          <w:rFonts w:ascii="Frutiger Next LT W1G" w:hAnsi="Frutiger Next LT W1G"/>
          <w:sz w:val="18"/>
          <w:szCs w:val="18"/>
        </w:rPr>
        <w:t xml:space="preserve">tsvorgangs zeitlich in dem von § 22 Abs. 2 Unterabs. 2 und 4 BAT (entspricht § 12 Abs. 1 Sätze </w:t>
      </w:r>
      <w:r w:rsidR="007B3177">
        <w:rPr>
          <w:rFonts w:ascii="Frutiger Next LT W1G" w:hAnsi="Frutiger Next LT W1G"/>
          <w:sz w:val="18"/>
          <w:szCs w:val="18"/>
        </w:rPr>
        <w:br/>
      </w:r>
      <w:r w:rsidR="00940BE9">
        <w:rPr>
          <w:rFonts w:ascii="Frutiger Next LT W1G" w:hAnsi="Frutiger Next LT W1G"/>
          <w:sz w:val="18"/>
          <w:szCs w:val="18"/>
        </w:rPr>
        <w:t xml:space="preserve">4 und 7 TV-L) – BAG im </w:t>
      </w:r>
      <w:r w:rsidR="00F04A96">
        <w:rPr>
          <w:rFonts w:ascii="Frutiger Next LT W1G" w:hAnsi="Frutiger Next LT W1G"/>
          <w:sz w:val="18"/>
          <w:szCs w:val="18"/>
        </w:rPr>
        <w:t>Ur</w:t>
      </w:r>
      <w:r w:rsidR="00940BE9">
        <w:rPr>
          <w:rFonts w:ascii="Frutiger Next LT W1G" w:hAnsi="Frutiger Next LT W1G"/>
          <w:sz w:val="18"/>
          <w:szCs w:val="18"/>
        </w:rPr>
        <w:t>teil vom 22. April 2009 – 4 AZR 166/08 – ZTR 2009, 581 – bestimmten Maß an</w:t>
      </w:r>
      <w:r w:rsidR="007B3177">
        <w:rPr>
          <w:rFonts w:ascii="Frutiger Next LT W1G" w:hAnsi="Frutiger Next LT W1G"/>
          <w:sz w:val="18"/>
          <w:szCs w:val="18"/>
        </w:rPr>
        <w:softHyphen/>
      </w:r>
      <w:r w:rsidR="00940BE9">
        <w:rPr>
          <w:rFonts w:ascii="Frutiger Next LT W1G" w:hAnsi="Frutiger Next LT W1G"/>
          <w:sz w:val="18"/>
          <w:szCs w:val="18"/>
        </w:rPr>
        <w:t xml:space="preserve">fallen. </w:t>
      </w:r>
      <w:r w:rsidR="007B3177">
        <w:rPr>
          <w:rFonts w:ascii="Frutiger Next LT W1G" w:hAnsi="Frutiger Next LT W1G"/>
          <w:sz w:val="18"/>
          <w:szCs w:val="18"/>
        </w:rPr>
        <w:br/>
      </w:r>
      <w:r w:rsidR="00940BE9">
        <w:rPr>
          <w:rFonts w:ascii="Frutiger Next LT W1G" w:hAnsi="Frutiger Next LT W1G"/>
          <w:sz w:val="18"/>
          <w:szCs w:val="18"/>
        </w:rPr>
        <w:t xml:space="preserve">Die Darstellung der sonstigen Anforderungen muss zweifelsfrei erkennen lassen, welche Arbeitsvorgänge erhöhte Anforderungen bedingen und auf welchen Umständen diese beruhen. Bei mehreren Heraushebungsmerkmalen ist jedes für sich schlüssig zu begründen. </w:t>
      </w:r>
    </w:p>
    <w:sectPr w:rsidR="00143F17" w:rsidRPr="00143F17" w:rsidSect="00F04A96">
      <w:footerReference w:type="default" r:id="rId9"/>
      <w:headerReference w:type="first" r:id="rId10"/>
      <w:footerReference w:type="first" r:id="rId11"/>
      <w:pgSz w:w="11906" w:h="16838" w:code="9"/>
      <w:pgMar w:top="1531"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962" w:rsidRDefault="008F2962">
      <w:r>
        <w:separator/>
      </w:r>
    </w:p>
  </w:endnote>
  <w:endnote w:type="continuationSeparator" w:id="0">
    <w:p w:rsidR="008F2962" w:rsidRDefault="008F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rutiger Next LT W1G">
    <w:panose1 w:val="00000000000000000000"/>
    <w:charset w:val="00"/>
    <w:family w:val="swiss"/>
    <w:notTrueType/>
    <w:pitch w:val="variable"/>
    <w:sig w:usb0="A00002AF" w:usb1="5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egular">
    <w:panose1 w:val="00000000000000000000"/>
    <w:charset w:val="00"/>
    <w:family w:val="auto"/>
    <w:notTrueType/>
    <w:pitch w:val="default"/>
    <w:sig w:usb0="00000003" w:usb1="00000000" w:usb2="00000000" w:usb3="00000000" w:csb0="00000001" w:csb1="00000000"/>
  </w:font>
  <w:font w:name="Frutiger Next LT W1G Medium">
    <w:panose1 w:val="00000000000000000000"/>
    <w:charset w:val="00"/>
    <w:family w:val="swiss"/>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B43" w:rsidRPr="00BE5B43" w:rsidRDefault="00BE5B43" w:rsidP="00BE5B43">
    <w:pPr>
      <w:pStyle w:val="Fuzeile"/>
      <w:jc w:val="right"/>
      <w:rPr>
        <w:rFonts w:ascii="Frutiger Next LT W1G" w:hAnsi="Frutiger Next LT W1G"/>
        <w:color w:val="7F7F7F" w:themeColor="text1" w:themeTint="80"/>
        <w:sz w:val="18"/>
        <w:szCs w:val="18"/>
      </w:rPr>
    </w:pPr>
    <w:r w:rsidRPr="00BE5B43">
      <w:rPr>
        <w:rFonts w:ascii="Frutiger Next LT W1G" w:hAnsi="Frutiger Next LT W1G"/>
        <w:color w:val="7F7F7F" w:themeColor="text1" w:themeTint="80"/>
        <w:sz w:val="18"/>
        <w:szCs w:val="18"/>
      </w:rPr>
      <w:t>Feststellung der Entgeltgruppe |</w:t>
    </w:r>
    <w:r>
      <w:rPr>
        <w:rFonts w:ascii="Frutiger Next LT W1G" w:hAnsi="Frutiger Next LT W1G"/>
        <w:sz w:val="18"/>
        <w:szCs w:val="18"/>
      </w:rPr>
      <w:t xml:space="preserve"> </w:t>
    </w:r>
    <w:r w:rsidRPr="00BE5B43">
      <w:rPr>
        <w:rFonts w:ascii="Frutiger Next LT W1G" w:hAnsi="Frutiger Next LT W1G"/>
        <w:color w:val="7F7F7F" w:themeColor="text1" w:themeTint="80"/>
        <w:sz w:val="18"/>
        <w:szCs w:val="18"/>
      </w:rPr>
      <w:t xml:space="preserve">Seite </w:t>
    </w:r>
    <w:r w:rsidRPr="00BE5B43">
      <w:rPr>
        <w:rFonts w:ascii="Frutiger Next LT W1G" w:hAnsi="Frutiger Next LT W1G"/>
        <w:color w:val="7F7F7F" w:themeColor="text1" w:themeTint="80"/>
        <w:sz w:val="18"/>
        <w:szCs w:val="18"/>
      </w:rPr>
      <w:fldChar w:fldCharType="begin"/>
    </w:r>
    <w:r w:rsidRPr="00BE5B43">
      <w:rPr>
        <w:rFonts w:ascii="Frutiger Next LT W1G" w:hAnsi="Frutiger Next LT W1G"/>
        <w:color w:val="7F7F7F" w:themeColor="text1" w:themeTint="80"/>
        <w:sz w:val="18"/>
        <w:szCs w:val="18"/>
      </w:rPr>
      <w:instrText>PAGE</w:instrText>
    </w:r>
    <w:r w:rsidRPr="00BE5B43">
      <w:rPr>
        <w:rFonts w:ascii="Frutiger Next LT W1G" w:hAnsi="Frutiger Next LT W1G"/>
        <w:color w:val="7F7F7F" w:themeColor="text1" w:themeTint="80"/>
        <w:sz w:val="18"/>
        <w:szCs w:val="18"/>
      </w:rPr>
      <w:fldChar w:fldCharType="separate"/>
    </w:r>
    <w:r w:rsidR="00D84DCC">
      <w:rPr>
        <w:rFonts w:ascii="Frutiger Next LT W1G" w:hAnsi="Frutiger Next LT W1G"/>
        <w:noProof/>
        <w:color w:val="7F7F7F" w:themeColor="text1" w:themeTint="80"/>
        <w:sz w:val="18"/>
        <w:szCs w:val="18"/>
      </w:rPr>
      <w:t>3</w:t>
    </w:r>
    <w:r w:rsidRPr="00BE5B43">
      <w:rPr>
        <w:rFonts w:ascii="Frutiger Next LT W1G" w:hAnsi="Frutiger Next LT W1G"/>
        <w:color w:val="7F7F7F" w:themeColor="text1" w:themeTint="80"/>
        <w:sz w:val="18"/>
        <w:szCs w:val="18"/>
      </w:rPr>
      <w:fldChar w:fldCharType="end"/>
    </w:r>
    <w:r w:rsidRPr="00BE5B43">
      <w:rPr>
        <w:rFonts w:ascii="Frutiger Next LT W1G" w:hAnsi="Frutiger Next LT W1G"/>
        <w:color w:val="7F7F7F" w:themeColor="text1" w:themeTint="80"/>
        <w:sz w:val="18"/>
        <w:szCs w:val="18"/>
      </w:rPr>
      <w:t xml:space="preserve"> von </w:t>
    </w:r>
    <w:r w:rsidRPr="00BE5B43">
      <w:rPr>
        <w:rFonts w:ascii="Frutiger Next LT W1G" w:hAnsi="Frutiger Next LT W1G"/>
        <w:color w:val="7F7F7F" w:themeColor="text1" w:themeTint="80"/>
        <w:sz w:val="18"/>
        <w:szCs w:val="18"/>
      </w:rPr>
      <w:fldChar w:fldCharType="begin"/>
    </w:r>
    <w:r w:rsidRPr="00BE5B43">
      <w:rPr>
        <w:rFonts w:ascii="Frutiger Next LT W1G" w:hAnsi="Frutiger Next LT W1G"/>
        <w:color w:val="7F7F7F" w:themeColor="text1" w:themeTint="80"/>
        <w:sz w:val="18"/>
        <w:szCs w:val="18"/>
      </w:rPr>
      <w:instrText>NUMPAGES</w:instrText>
    </w:r>
    <w:r w:rsidRPr="00BE5B43">
      <w:rPr>
        <w:rFonts w:ascii="Frutiger Next LT W1G" w:hAnsi="Frutiger Next LT W1G"/>
        <w:color w:val="7F7F7F" w:themeColor="text1" w:themeTint="80"/>
        <w:sz w:val="18"/>
        <w:szCs w:val="18"/>
      </w:rPr>
      <w:fldChar w:fldCharType="separate"/>
    </w:r>
    <w:r w:rsidR="00D84DCC">
      <w:rPr>
        <w:rFonts w:ascii="Frutiger Next LT W1G" w:hAnsi="Frutiger Next LT W1G"/>
        <w:noProof/>
        <w:color w:val="7F7F7F" w:themeColor="text1" w:themeTint="80"/>
        <w:sz w:val="18"/>
        <w:szCs w:val="18"/>
      </w:rPr>
      <w:t>3</w:t>
    </w:r>
    <w:r w:rsidRPr="00BE5B43">
      <w:rPr>
        <w:rFonts w:ascii="Frutiger Next LT W1G" w:hAnsi="Frutiger Next LT W1G"/>
        <w:color w:val="7F7F7F" w:themeColor="text1" w:themeTint="80"/>
        <w:sz w:val="18"/>
        <w:szCs w:val="18"/>
      </w:rPr>
      <w:fldChar w:fldCharType="end"/>
    </w:r>
  </w:p>
  <w:p w:rsidR="00BE5B43" w:rsidRDefault="00BE5B4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B43" w:rsidRPr="00BE5B43" w:rsidRDefault="00BE5B43" w:rsidP="00BE5B43">
    <w:pPr>
      <w:pStyle w:val="Fuzeile"/>
      <w:jc w:val="right"/>
      <w:rPr>
        <w:rFonts w:ascii="Frutiger Next LT W1G" w:hAnsi="Frutiger Next LT W1G"/>
        <w:color w:val="7F7F7F" w:themeColor="text1" w:themeTint="80"/>
        <w:sz w:val="18"/>
        <w:szCs w:val="18"/>
      </w:rPr>
    </w:pPr>
    <w:r w:rsidRPr="00BE5B43">
      <w:rPr>
        <w:rFonts w:ascii="Frutiger Next LT W1G" w:hAnsi="Frutiger Next LT W1G"/>
        <w:color w:val="7F7F7F" w:themeColor="text1" w:themeTint="80"/>
        <w:sz w:val="18"/>
        <w:szCs w:val="18"/>
      </w:rPr>
      <w:t>Feststellung der Entgeltgruppe |</w:t>
    </w:r>
    <w:r>
      <w:rPr>
        <w:rFonts w:ascii="Frutiger Next LT W1G" w:hAnsi="Frutiger Next LT W1G"/>
        <w:sz w:val="18"/>
        <w:szCs w:val="18"/>
      </w:rPr>
      <w:t xml:space="preserve"> </w:t>
    </w:r>
    <w:r w:rsidRPr="00BE5B43">
      <w:rPr>
        <w:rFonts w:ascii="Frutiger Next LT W1G" w:hAnsi="Frutiger Next LT W1G"/>
        <w:color w:val="7F7F7F" w:themeColor="text1" w:themeTint="80"/>
        <w:sz w:val="18"/>
        <w:szCs w:val="18"/>
      </w:rPr>
      <w:t xml:space="preserve">Seite </w:t>
    </w:r>
    <w:r w:rsidRPr="00BE5B43">
      <w:rPr>
        <w:rFonts w:ascii="Frutiger Next LT W1G" w:hAnsi="Frutiger Next LT W1G"/>
        <w:color w:val="7F7F7F" w:themeColor="text1" w:themeTint="80"/>
        <w:sz w:val="18"/>
        <w:szCs w:val="18"/>
      </w:rPr>
      <w:fldChar w:fldCharType="begin"/>
    </w:r>
    <w:r w:rsidRPr="00BE5B43">
      <w:rPr>
        <w:rFonts w:ascii="Frutiger Next LT W1G" w:hAnsi="Frutiger Next LT W1G"/>
        <w:color w:val="7F7F7F" w:themeColor="text1" w:themeTint="80"/>
        <w:sz w:val="18"/>
        <w:szCs w:val="18"/>
      </w:rPr>
      <w:instrText>PAGE</w:instrText>
    </w:r>
    <w:r w:rsidRPr="00BE5B43">
      <w:rPr>
        <w:rFonts w:ascii="Frutiger Next LT W1G" w:hAnsi="Frutiger Next LT W1G"/>
        <w:color w:val="7F7F7F" w:themeColor="text1" w:themeTint="80"/>
        <w:sz w:val="18"/>
        <w:szCs w:val="18"/>
      </w:rPr>
      <w:fldChar w:fldCharType="separate"/>
    </w:r>
    <w:r w:rsidR="00D84DCC">
      <w:rPr>
        <w:rFonts w:ascii="Frutiger Next LT W1G" w:hAnsi="Frutiger Next LT W1G"/>
        <w:noProof/>
        <w:color w:val="7F7F7F" w:themeColor="text1" w:themeTint="80"/>
        <w:sz w:val="18"/>
        <w:szCs w:val="18"/>
      </w:rPr>
      <w:t>1</w:t>
    </w:r>
    <w:r w:rsidRPr="00BE5B43">
      <w:rPr>
        <w:rFonts w:ascii="Frutiger Next LT W1G" w:hAnsi="Frutiger Next LT W1G"/>
        <w:color w:val="7F7F7F" w:themeColor="text1" w:themeTint="80"/>
        <w:sz w:val="18"/>
        <w:szCs w:val="18"/>
      </w:rPr>
      <w:fldChar w:fldCharType="end"/>
    </w:r>
    <w:r w:rsidRPr="00BE5B43">
      <w:rPr>
        <w:rFonts w:ascii="Frutiger Next LT W1G" w:hAnsi="Frutiger Next LT W1G"/>
        <w:color w:val="7F7F7F" w:themeColor="text1" w:themeTint="80"/>
        <w:sz w:val="18"/>
        <w:szCs w:val="18"/>
      </w:rPr>
      <w:t xml:space="preserve"> von </w:t>
    </w:r>
    <w:r w:rsidRPr="00BE5B43">
      <w:rPr>
        <w:rFonts w:ascii="Frutiger Next LT W1G" w:hAnsi="Frutiger Next LT W1G"/>
        <w:color w:val="7F7F7F" w:themeColor="text1" w:themeTint="80"/>
        <w:sz w:val="18"/>
        <w:szCs w:val="18"/>
      </w:rPr>
      <w:fldChar w:fldCharType="begin"/>
    </w:r>
    <w:r w:rsidRPr="00BE5B43">
      <w:rPr>
        <w:rFonts w:ascii="Frutiger Next LT W1G" w:hAnsi="Frutiger Next LT W1G"/>
        <w:color w:val="7F7F7F" w:themeColor="text1" w:themeTint="80"/>
        <w:sz w:val="18"/>
        <w:szCs w:val="18"/>
      </w:rPr>
      <w:instrText>NUMPAGES</w:instrText>
    </w:r>
    <w:r w:rsidRPr="00BE5B43">
      <w:rPr>
        <w:rFonts w:ascii="Frutiger Next LT W1G" w:hAnsi="Frutiger Next LT W1G"/>
        <w:color w:val="7F7F7F" w:themeColor="text1" w:themeTint="80"/>
        <w:sz w:val="18"/>
        <w:szCs w:val="18"/>
      </w:rPr>
      <w:fldChar w:fldCharType="separate"/>
    </w:r>
    <w:r w:rsidR="00D84DCC">
      <w:rPr>
        <w:rFonts w:ascii="Frutiger Next LT W1G" w:hAnsi="Frutiger Next LT W1G"/>
        <w:noProof/>
        <w:color w:val="7F7F7F" w:themeColor="text1" w:themeTint="80"/>
        <w:sz w:val="18"/>
        <w:szCs w:val="18"/>
      </w:rPr>
      <w:t>3</w:t>
    </w:r>
    <w:r w:rsidRPr="00BE5B43">
      <w:rPr>
        <w:rFonts w:ascii="Frutiger Next LT W1G" w:hAnsi="Frutiger Next LT W1G"/>
        <w:color w:val="7F7F7F" w:themeColor="text1" w:themeTint="80"/>
        <w:sz w:val="18"/>
        <w:szCs w:val="18"/>
      </w:rPr>
      <w:fldChar w:fldCharType="end"/>
    </w:r>
  </w:p>
  <w:p w:rsidR="00BE5B43" w:rsidRDefault="00BE5B4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962" w:rsidRDefault="008F2962">
      <w:r>
        <w:separator/>
      </w:r>
    </w:p>
  </w:footnote>
  <w:footnote w:type="continuationSeparator" w:id="0">
    <w:p w:rsidR="008F2962" w:rsidRDefault="008F2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78" w:rsidRDefault="00D84DCC">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28.95pt;margin-top:-8.4pt;width:533.75pt;height:78.65pt;z-index:-251658752">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E5504"/>
    <w:multiLevelType w:val="singleLevel"/>
    <w:tmpl w:val="BF8C118A"/>
    <w:lvl w:ilvl="0">
      <w:start w:val="1"/>
      <w:numFmt w:val="decimal"/>
      <w:lvlText w:val="%1."/>
      <w:legacy w:legacy="1" w:legacySpace="0" w:legacyIndent="360"/>
      <w:lvlJc w:val="left"/>
      <w:pPr>
        <w:ind w:left="360" w:hanging="360"/>
      </w:pPr>
    </w:lvl>
  </w:abstractNum>
  <w:abstractNum w:abstractNumId="1">
    <w:nsid w:val="57CA3B83"/>
    <w:multiLevelType w:val="hybridMultilevel"/>
    <w:tmpl w:val="92FA06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9333010"/>
    <w:multiLevelType w:val="hybridMultilevel"/>
    <w:tmpl w:val="96ACE742"/>
    <w:lvl w:ilvl="0" w:tplc="082E21FE">
      <w:start w:val="2"/>
      <w:numFmt w:val="bullet"/>
      <w:lvlText w:val="-"/>
      <w:lvlJc w:val="left"/>
      <w:pPr>
        <w:ind w:left="720" w:hanging="360"/>
      </w:pPr>
      <w:rPr>
        <w:rFonts w:ascii="Frutiger Next LT W1G" w:eastAsia="Times New Roman" w:hAnsi="Frutiger Next LT W1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9"/>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A7C"/>
    <w:rsid w:val="00015175"/>
    <w:rsid w:val="00040D95"/>
    <w:rsid w:val="00041213"/>
    <w:rsid w:val="000540C1"/>
    <w:rsid w:val="00077BF5"/>
    <w:rsid w:val="00092D16"/>
    <w:rsid w:val="000A0B54"/>
    <w:rsid w:val="000A6DFC"/>
    <w:rsid w:val="000C2B69"/>
    <w:rsid w:val="000F7550"/>
    <w:rsid w:val="001143E1"/>
    <w:rsid w:val="00121E77"/>
    <w:rsid w:val="00143F17"/>
    <w:rsid w:val="001B7571"/>
    <w:rsid w:val="001C05AB"/>
    <w:rsid w:val="001C710D"/>
    <w:rsid w:val="001E14B4"/>
    <w:rsid w:val="001F2657"/>
    <w:rsid w:val="001F62F6"/>
    <w:rsid w:val="002531DC"/>
    <w:rsid w:val="002A362D"/>
    <w:rsid w:val="002A50B4"/>
    <w:rsid w:val="002B4808"/>
    <w:rsid w:val="002E6660"/>
    <w:rsid w:val="002F2BCB"/>
    <w:rsid w:val="0030714A"/>
    <w:rsid w:val="003252D9"/>
    <w:rsid w:val="0033505E"/>
    <w:rsid w:val="0038598C"/>
    <w:rsid w:val="00392287"/>
    <w:rsid w:val="003A0A47"/>
    <w:rsid w:val="003D7325"/>
    <w:rsid w:val="003E6679"/>
    <w:rsid w:val="003F1502"/>
    <w:rsid w:val="003F41F9"/>
    <w:rsid w:val="00431461"/>
    <w:rsid w:val="00433D87"/>
    <w:rsid w:val="0044696C"/>
    <w:rsid w:val="004471EA"/>
    <w:rsid w:val="00453D58"/>
    <w:rsid w:val="00457FCD"/>
    <w:rsid w:val="00480807"/>
    <w:rsid w:val="004A5242"/>
    <w:rsid w:val="004B0E28"/>
    <w:rsid w:val="00500987"/>
    <w:rsid w:val="00557A7C"/>
    <w:rsid w:val="00561CD6"/>
    <w:rsid w:val="005633F3"/>
    <w:rsid w:val="00566A02"/>
    <w:rsid w:val="00567C2F"/>
    <w:rsid w:val="00573000"/>
    <w:rsid w:val="005A0A8E"/>
    <w:rsid w:val="005D4390"/>
    <w:rsid w:val="005E6BF1"/>
    <w:rsid w:val="00603557"/>
    <w:rsid w:val="006109D9"/>
    <w:rsid w:val="00624C78"/>
    <w:rsid w:val="006524D9"/>
    <w:rsid w:val="00652830"/>
    <w:rsid w:val="0066026F"/>
    <w:rsid w:val="00662713"/>
    <w:rsid w:val="00664354"/>
    <w:rsid w:val="0068070F"/>
    <w:rsid w:val="00691C86"/>
    <w:rsid w:val="00697373"/>
    <w:rsid w:val="006B4B1A"/>
    <w:rsid w:val="006C0190"/>
    <w:rsid w:val="006D1356"/>
    <w:rsid w:val="006D1E2F"/>
    <w:rsid w:val="006E257C"/>
    <w:rsid w:val="006E49F2"/>
    <w:rsid w:val="00720759"/>
    <w:rsid w:val="00747E80"/>
    <w:rsid w:val="00755D29"/>
    <w:rsid w:val="007B3177"/>
    <w:rsid w:val="007B775C"/>
    <w:rsid w:val="007E1B21"/>
    <w:rsid w:val="007E339A"/>
    <w:rsid w:val="007F0CC3"/>
    <w:rsid w:val="00812760"/>
    <w:rsid w:val="0081795C"/>
    <w:rsid w:val="00836696"/>
    <w:rsid w:val="00841A03"/>
    <w:rsid w:val="00873409"/>
    <w:rsid w:val="00887486"/>
    <w:rsid w:val="008D05A9"/>
    <w:rsid w:val="008E481C"/>
    <w:rsid w:val="008F2962"/>
    <w:rsid w:val="008F74D0"/>
    <w:rsid w:val="00911E2D"/>
    <w:rsid w:val="00930743"/>
    <w:rsid w:val="009332A7"/>
    <w:rsid w:val="00936FC5"/>
    <w:rsid w:val="0094081D"/>
    <w:rsid w:val="00940BE9"/>
    <w:rsid w:val="00951292"/>
    <w:rsid w:val="009530B8"/>
    <w:rsid w:val="009A3D4E"/>
    <w:rsid w:val="009B6DFF"/>
    <w:rsid w:val="009F0B23"/>
    <w:rsid w:val="00A122D6"/>
    <w:rsid w:val="00A5364A"/>
    <w:rsid w:val="00AB7D51"/>
    <w:rsid w:val="00AF328D"/>
    <w:rsid w:val="00B34E60"/>
    <w:rsid w:val="00B5053E"/>
    <w:rsid w:val="00B564DD"/>
    <w:rsid w:val="00B71BC6"/>
    <w:rsid w:val="00B82540"/>
    <w:rsid w:val="00B92362"/>
    <w:rsid w:val="00B94E0A"/>
    <w:rsid w:val="00B97E42"/>
    <w:rsid w:val="00BC73DE"/>
    <w:rsid w:val="00BD27DD"/>
    <w:rsid w:val="00BE0EC4"/>
    <w:rsid w:val="00BE3658"/>
    <w:rsid w:val="00BE5B43"/>
    <w:rsid w:val="00BF57BE"/>
    <w:rsid w:val="00C0313D"/>
    <w:rsid w:val="00C13C22"/>
    <w:rsid w:val="00C6552F"/>
    <w:rsid w:val="00C817E6"/>
    <w:rsid w:val="00CA12D3"/>
    <w:rsid w:val="00CB64E7"/>
    <w:rsid w:val="00CD4DBA"/>
    <w:rsid w:val="00D10B67"/>
    <w:rsid w:val="00D31D93"/>
    <w:rsid w:val="00D611A3"/>
    <w:rsid w:val="00D84DCC"/>
    <w:rsid w:val="00D94897"/>
    <w:rsid w:val="00DA14D4"/>
    <w:rsid w:val="00DA211B"/>
    <w:rsid w:val="00DC6E5B"/>
    <w:rsid w:val="00DE2A77"/>
    <w:rsid w:val="00DE4F18"/>
    <w:rsid w:val="00DE4F92"/>
    <w:rsid w:val="00E157B6"/>
    <w:rsid w:val="00EA6A7E"/>
    <w:rsid w:val="00EB4918"/>
    <w:rsid w:val="00F04A96"/>
    <w:rsid w:val="00F076E9"/>
    <w:rsid w:val="00F16E98"/>
    <w:rsid w:val="00F201ED"/>
    <w:rsid w:val="00F846CE"/>
    <w:rsid w:val="00F84A55"/>
    <w:rsid w:val="00F858C5"/>
    <w:rsid w:val="00F93E7E"/>
    <w:rsid w:val="00FC0570"/>
    <w:rsid w:val="00FF21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31461"/>
    <w:rPr>
      <w:sz w:val="24"/>
      <w:szCs w:val="24"/>
    </w:rPr>
  </w:style>
  <w:style w:type="paragraph" w:styleId="berschrift1">
    <w:name w:val="heading 1"/>
    <w:basedOn w:val="Standard"/>
    <w:next w:val="Standard"/>
    <w:link w:val="berschrift1Zchn"/>
    <w:qFormat/>
    <w:rsid w:val="00624C78"/>
    <w:pPr>
      <w:keepNext/>
      <w:overflowPunct w:val="0"/>
      <w:autoSpaceDE w:val="0"/>
      <w:autoSpaceDN w:val="0"/>
      <w:adjustRightInd w:val="0"/>
      <w:textAlignment w:val="baseline"/>
      <w:outlineLvl w:val="0"/>
    </w:pPr>
    <w:rPr>
      <w:sz w:val="28"/>
      <w:szCs w:val="20"/>
    </w:rPr>
  </w:style>
  <w:style w:type="paragraph" w:styleId="berschrift2">
    <w:name w:val="heading 2"/>
    <w:basedOn w:val="Standard"/>
    <w:next w:val="Standard"/>
    <w:link w:val="berschrift2Zchn"/>
    <w:qFormat/>
    <w:rsid w:val="00624C78"/>
    <w:pPr>
      <w:keepNext/>
      <w:overflowPunct w:val="0"/>
      <w:autoSpaceDE w:val="0"/>
      <w:autoSpaceDN w:val="0"/>
      <w:adjustRightInd w:val="0"/>
      <w:textAlignment w:val="baseline"/>
      <w:outlineLvl w:val="1"/>
    </w:pPr>
    <w:rPr>
      <w:b/>
      <w:sz w:val="22"/>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link w:val="FuzeileZchn"/>
    <w:uiPriority w:val="99"/>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character" w:styleId="Hyperlink">
    <w:name w:val="Hyperlink"/>
    <w:basedOn w:val="Absatz-Standardschriftart"/>
    <w:rsid w:val="002F2BCB"/>
    <w:rPr>
      <w:color w:val="0000FF"/>
      <w:u w:val="single"/>
    </w:rPr>
  </w:style>
  <w:style w:type="character" w:customStyle="1" w:styleId="berschrift1Zchn">
    <w:name w:val="Überschrift 1 Zchn"/>
    <w:basedOn w:val="Absatz-Standardschriftart"/>
    <w:link w:val="berschrift1"/>
    <w:rsid w:val="00624C78"/>
    <w:rPr>
      <w:sz w:val="28"/>
    </w:rPr>
  </w:style>
  <w:style w:type="character" w:customStyle="1" w:styleId="berschrift2Zchn">
    <w:name w:val="Überschrift 2 Zchn"/>
    <w:basedOn w:val="Absatz-Standardschriftart"/>
    <w:link w:val="berschrift2"/>
    <w:rsid w:val="00624C78"/>
    <w:rPr>
      <w:b/>
      <w:sz w:val="22"/>
    </w:rPr>
  </w:style>
  <w:style w:type="paragraph" w:styleId="Textkrper">
    <w:name w:val="Body Text"/>
    <w:basedOn w:val="Standard"/>
    <w:link w:val="TextkrperZchn"/>
    <w:rsid w:val="00624C78"/>
    <w:pPr>
      <w:overflowPunct w:val="0"/>
      <w:autoSpaceDE w:val="0"/>
      <w:autoSpaceDN w:val="0"/>
      <w:adjustRightInd w:val="0"/>
      <w:textAlignment w:val="baseline"/>
    </w:pPr>
    <w:rPr>
      <w:sz w:val="18"/>
      <w:szCs w:val="20"/>
    </w:rPr>
  </w:style>
  <w:style w:type="character" w:customStyle="1" w:styleId="TextkrperZchn">
    <w:name w:val="Textkörper Zchn"/>
    <w:basedOn w:val="Absatz-Standardschriftart"/>
    <w:link w:val="Textkrper"/>
    <w:rsid w:val="00624C78"/>
    <w:rPr>
      <w:sz w:val="18"/>
    </w:rPr>
  </w:style>
  <w:style w:type="table" w:styleId="Tabellenraster">
    <w:name w:val="Table Grid"/>
    <w:basedOn w:val="NormaleTabelle"/>
    <w:rsid w:val="00624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rsid w:val="00624C78"/>
    <w:rPr>
      <w:sz w:val="20"/>
      <w:szCs w:val="20"/>
    </w:rPr>
  </w:style>
  <w:style w:type="character" w:customStyle="1" w:styleId="FunotentextZchn">
    <w:name w:val="Fußnotentext Zchn"/>
    <w:basedOn w:val="Absatz-Standardschriftart"/>
    <w:link w:val="Funotentext"/>
    <w:rsid w:val="00624C78"/>
  </w:style>
  <w:style w:type="character" w:styleId="Funotenzeichen">
    <w:name w:val="footnote reference"/>
    <w:basedOn w:val="Absatz-Standardschriftart"/>
    <w:rsid w:val="00624C78"/>
    <w:rPr>
      <w:vertAlign w:val="superscript"/>
    </w:rPr>
  </w:style>
  <w:style w:type="character" w:customStyle="1" w:styleId="FuzeileZchn">
    <w:name w:val="Fußzeile Zchn"/>
    <w:basedOn w:val="Absatz-Standardschriftart"/>
    <w:link w:val="Fuzeile"/>
    <w:uiPriority w:val="99"/>
    <w:rsid w:val="00BE5B43"/>
    <w:rPr>
      <w:sz w:val="24"/>
      <w:szCs w:val="24"/>
    </w:rPr>
  </w:style>
  <w:style w:type="paragraph" w:styleId="Endnotentext">
    <w:name w:val="endnote text"/>
    <w:basedOn w:val="Standard"/>
    <w:link w:val="EndnotentextZchn"/>
    <w:rsid w:val="00143F17"/>
    <w:rPr>
      <w:sz w:val="20"/>
      <w:szCs w:val="20"/>
    </w:rPr>
  </w:style>
  <w:style w:type="character" w:customStyle="1" w:styleId="EndnotentextZchn">
    <w:name w:val="Endnotentext Zchn"/>
    <w:basedOn w:val="Absatz-Standardschriftart"/>
    <w:link w:val="Endnotentext"/>
    <w:rsid w:val="00143F17"/>
  </w:style>
  <w:style w:type="character" w:styleId="Endnotenzeichen">
    <w:name w:val="endnote reference"/>
    <w:basedOn w:val="Absatz-Standardschriftart"/>
    <w:rsid w:val="00143F17"/>
    <w:rPr>
      <w:vertAlign w:val="superscript"/>
    </w:rPr>
  </w:style>
  <w:style w:type="paragraph" w:styleId="Sprechblasentext">
    <w:name w:val="Balloon Text"/>
    <w:basedOn w:val="Standard"/>
    <w:link w:val="SprechblasentextZchn"/>
    <w:rsid w:val="00D31D93"/>
    <w:rPr>
      <w:rFonts w:ascii="Tahoma" w:hAnsi="Tahoma" w:cs="Tahoma"/>
      <w:sz w:val="16"/>
      <w:szCs w:val="16"/>
    </w:rPr>
  </w:style>
  <w:style w:type="character" w:customStyle="1" w:styleId="SprechblasentextZchn">
    <w:name w:val="Sprechblasentext Zchn"/>
    <w:basedOn w:val="Absatz-Standardschriftart"/>
    <w:link w:val="Sprechblasentext"/>
    <w:rsid w:val="00D31D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332937">
      <w:bodyDiv w:val="1"/>
      <w:marLeft w:val="0"/>
      <w:marRight w:val="0"/>
      <w:marTop w:val="0"/>
      <w:marBottom w:val="0"/>
      <w:divBdr>
        <w:top w:val="none" w:sz="0" w:space="0" w:color="auto"/>
        <w:left w:val="none" w:sz="0" w:space="0" w:color="auto"/>
        <w:bottom w:val="none" w:sz="0" w:space="0" w:color="auto"/>
        <w:right w:val="none" w:sz="0" w:space="0" w:color="auto"/>
      </w:divBdr>
    </w:div>
    <w:div w:id="16886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00A2A-9309-4970-888C-FC10CA5F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6613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&lt; Anrede &gt;</dc:subject>
  <dc:creator>WXPINST</dc:creator>
  <cp:lastModifiedBy>UR, Verwaltung, Ref. II/2, M. Adler</cp:lastModifiedBy>
  <cp:revision>2</cp:revision>
  <cp:lastPrinted>2013-08-09T13:33:00Z</cp:lastPrinted>
  <dcterms:created xsi:type="dcterms:W3CDTF">2013-08-09T13:48:00Z</dcterms:created>
  <dcterms:modified xsi:type="dcterms:W3CDTF">2013-08-09T13:48:00Z</dcterms:modified>
</cp:coreProperties>
</file>